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3EDC8EA1" w:rsidR="00D912A9" w:rsidRPr="00906C0F" w:rsidRDefault="0032607C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Lucille (Hymel) Bye</w:t>
      </w:r>
    </w:p>
    <w:p w14:paraId="293E58C8" w14:textId="66816DA2" w:rsidR="00906C0F" w:rsidRDefault="0032607C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16, 1923 – June 10, 2022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525F1887" w:rsidR="00D912A9" w:rsidRPr="00906C0F" w:rsidRDefault="0032607C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53CC8B0" wp14:editId="1A7BE244">
            <wp:extent cx="4608195" cy="2104330"/>
            <wp:effectExtent l="0" t="0" r="1905" b="0"/>
            <wp:docPr id="2090216136" name="Picture 4" descr="A close-up of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16136" name="Picture 4" descr="A close-up of a tombsto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422" cy="21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CD4A9C" w14:textId="3017E9AF" w:rsidR="00C623F0" w:rsidRP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8B008B" w14:textId="2ADC5741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>Lucille Cecile Hymel Bye,</w:t>
      </w:r>
      <w:r>
        <w:rPr>
          <w:rFonts w:ascii="Calibri" w:hAnsi="Calibri" w:cs="Calibri"/>
          <w:sz w:val="30"/>
          <w:szCs w:val="30"/>
        </w:rPr>
        <w:t xml:space="preserve"> </w:t>
      </w:r>
      <w:r w:rsidRPr="0032607C">
        <w:rPr>
          <w:rFonts w:ascii="Calibri" w:hAnsi="Calibri" w:cs="Calibri"/>
          <w:sz w:val="30"/>
          <w:szCs w:val="30"/>
        </w:rPr>
        <w:t>99, a lifelong resident of St. James, Louisiana passed away on Friday, June 10, 2022. Lucille was born March 16, 1923.</w:t>
      </w:r>
    </w:p>
    <w:p w14:paraId="7FA0C5EF" w14:textId="77777777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2607C">
        <w:rPr>
          <w:rFonts w:ascii="Calibri" w:hAnsi="Calibri" w:cs="Calibri"/>
          <w:sz w:val="30"/>
          <w:szCs w:val="30"/>
        </w:rPr>
        <w:t>Lucille was a loving wife, mother, grandmother, great grandmother, sister and friend. She loved cooking, baking, going to the casino, playing bingo and eating out with family and friends. Lucille had a special devotion to St. Therese, the Little Flower of Jesus and the Blessed Mother.</w:t>
      </w:r>
    </w:p>
    <w:p w14:paraId="55D6622D" w14:textId="770E2553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>She is survived by her daughter, Barbara (Eugene "Tunny") Chauvin; sister, Marie Therese Gonzales; brother, Lloyd Hymel; 4 grandchildren, Leslie (Chris) Kimble, Rae Lynne (Casey) Amedee, Danielle Chauvin and Dean (Jennifer) Bye; 9 great grandchildren, Holden and Lily Amedee, Abigail and Harrison Kimble, Caleb, Dawson, Lexi, Cameron and Cloe Bye; brother-in-law, Lloyd "Peanut" Laurent; best friend, Mary Anne Granier.</w:t>
      </w:r>
    </w:p>
    <w:p w14:paraId="1C813809" w14:textId="78C8442A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>Lucille is preceded in death by her husband, Ivy Bye; son, Gary (Connie) Bye; granddaughter, Shelly Bye; parents, George and Marie Hymel; brothers, George (Inez), Merlin (Martha), Nelson (Marie), Ivy (Martha) and Clifton "Kippy" (Doris); sisters, Eunice Hymel, Edith (Stephen) Laurent, Mabel (Luke "Duck") Granier and Amy Laurent.</w:t>
      </w:r>
    </w:p>
    <w:p w14:paraId="244F6306" w14:textId="03F100DB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 xml:space="preserve">Visitation will be held on, Wednesday, June 15, </w:t>
      </w:r>
      <w:proofErr w:type="gramStart"/>
      <w:r w:rsidRPr="0032607C">
        <w:rPr>
          <w:rFonts w:ascii="Calibri" w:hAnsi="Calibri" w:cs="Calibri"/>
          <w:sz w:val="30"/>
          <w:szCs w:val="30"/>
        </w:rPr>
        <w:t>2022</w:t>
      </w:r>
      <w:proofErr w:type="gramEnd"/>
      <w:r w:rsidRPr="0032607C">
        <w:rPr>
          <w:rFonts w:ascii="Calibri" w:hAnsi="Calibri" w:cs="Calibri"/>
          <w:sz w:val="30"/>
          <w:szCs w:val="30"/>
        </w:rPr>
        <w:t xml:space="preserve"> at St. James Catholic Church, St. James, LA from 11:30am until Mass of Christian Burial at 1:00pm. Rosary will be recited at 12pm. Interment will follow in the church cemetery.</w:t>
      </w:r>
    </w:p>
    <w:p w14:paraId="1496A809" w14:textId="57735487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>In lieu of flowers, the family ask that donations be made to St. Jude Children's Research Hospital.</w:t>
      </w:r>
    </w:p>
    <w:p w14:paraId="72B9265A" w14:textId="1F54BDA9" w:rsidR="0032607C" w:rsidRPr="0032607C" w:rsidRDefault="0032607C" w:rsidP="0032607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2607C">
        <w:rPr>
          <w:rFonts w:ascii="Calibri" w:hAnsi="Calibri" w:cs="Calibri"/>
          <w:sz w:val="30"/>
          <w:szCs w:val="30"/>
        </w:rPr>
        <w:t xml:space="preserve">Special heartfelt thanks to Thibodaux Healthcare Center and Heart of Hospice </w:t>
      </w:r>
      <w:r w:rsidRPr="0032607C">
        <w:rPr>
          <w:rFonts w:ascii="Calibri" w:hAnsi="Calibri" w:cs="Calibri"/>
          <w:sz w:val="30"/>
          <w:szCs w:val="30"/>
        </w:rPr>
        <w:t>of</w:t>
      </w:r>
      <w:r w:rsidRPr="0032607C">
        <w:rPr>
          <w:rFonts w:ascii="Calibri" w:hAnsi="Calibri" w:cs="Calibri"/>
          <w:sz w:val="30"/>
          <w:szCs w:val="30"/>
        </w:rPr>
        <w:t xml:space="preserve"> Thibodaux</w:t>
      </w:r>
      <w:r>
        <w:rPr>
          <w:rFonts w:ascii="Calibri" w:hAnsi="Calibri" w:cs="Calibri"/>
          <w:sz w:val="30"/>
          <w:szCs w:val="30"/>
        </w:rPr>
        <w:t>.</w:t>
      </w:r>
    </w:p>
    <w:p w14:paraId="65410EED" w14:textId="77777777" w:rsid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9164E22" w14:textId="38DEAD1A" w:rsidR="0032607C" w:rsidRDefault="0032607C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Ourso Funeral Home, Ascension Parish, Louisiana</w:t>
      </w:r>
    </w:p>
    <w:p w14:paraId="0AE26808" w14:textId="54B2E067" w:rsidR="0032607C" w:rsidRPr="00C623F0" w:rsidRDefault="0032607C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Dignitymemorial.com</w:t>
      </w:r>
    </w:p>
    <w:p w14:paraId="1E191F34" w14:textId="226367BA" w:rsidR="00337495" w:rsidRPr="00906C0F" w:rsidRDefault="00337495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337495" w:rsidRPr="00906C0F" w:rsidSect="0032607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63DED"/>
    <w:rsid w:val="0032607C"/>
    <w:rsid w:val="00337495"/>
    <w:rsid w:val="0045180C"/>
    <w:rsid w:val="006016C8"/>
    <w:rsid w:val="00906C0F"/>
    <w:rsid w:val="00A76A2D"/>
    <w:rsid w:val="00A8610A"/>
    <w:rsid w:val="00C623F0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40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2025-01-27T20:35:00Z</dcterms:created>
  <dcterms:modified xsi:type="dcterms:W3CDTF">2025-01-27T20:35:00Z</dcterms:modified>
</cp:coreProperties>
</file>