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2DB8D" w14:textId="6631D0A9" w:rsidR="00AD68ED" w:rsidRPr="00C6775F" w:rsidRDefault="005D0F8F" w:rsidP="00066EA9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David Joshua</w:t>
      </w:r>
    </w:p>
    <w:p w14:paraId="17191E58" w14:textId="75831C5E" w:rsidR="00AD68ED" w:rsidRDefault="005D0F8F" w:rsidP="007249DE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1940 – June 2, 2024</w:t>
      </w:r>
    </w:p>
    <w:p w14:paraId="7CAB4319" w14:textId="77777777" w:rsidR="00DD4921" w:rsidRPr="003B41F9" w:rsidRDefault="00DD4921" w:rsidP="00066EA9">
      <w:pPr>
        <w:spacing w:after="0" w:line="276" w:lineRule="auto"/>
        <w:jc w:val="center"/>
        <w:rPr>
          <w:rFonts w:ascii="Calibri" w:hAnsi="Calibri" w:cs="Calibri"/>
        </w:rPr>
      </w:pPr>
    </w:p>
    <w:p w14:paraId="6EA28D9E" w14:textId="7BEE1A84" w:rsidR="00AD68ED" w:rsidRDefault="007A151B" w:rsidP="00066EA9">
      <w:pPr>
        <w:spacing w:after="0" w:line="276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787C38F4" wp14:editId="7B7095FE">
            <wp:extent cx="1745367" cy="1564245"/>
            <wp:effectExtent l="0" t="0" r="7620" b="0"/>
            <wp:docPr id="1808370156" name="Picture 7" descr="A sign on a po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370156" name="Picture 7" descr="A sign on a pole&#10;&#10;AI-generated content may be incorrect.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75" t="3536" r="14180" b="12467"/>
                    <a:stretch/>
                  </pic:blipFill>
                  <pic:spPr bwMode="auto">
                    <a:xfrm>
                      <a:off x="0" y="0"/>
                      <a:ext cx="1819225" cy="16304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9C1628" w14:textId="77777777" w:rsidR="00E73BD0" w:rsidRDefault="00E73BD0" w:rsidP="00066EA9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44AD279E" w14:textId="77777777" w:rsidR="00B716E1" w:rsidRDefault="005D0F8F" w:rsidP="005D0F8F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5D0F8F">
        <w:rPr>
          <w:rFonts w:ascii="Calibri" w:hAnsi="Calibri" w:cs="Calibri"/>
          <w:sz w:val="30"/>
          <w:szCs w:val="30"/>
        </w:rPr>
        <w:t xml:space="preserve">David Joshua, 84 years young, a native of </w:t>
      </w:r>
      <w:proofErr w:type="spellStart"/>
      <w:r w:rsidRPr="005D0F8F">
        <w:rPr>
          <w:rFonts w:ascii="Calibri" w:hAnsi="Calibri" w:cs="Calibri"/>
          <w:sz w:val="30"/>
          <w:szCs w:val="30"/>
        </w:rPr>
        <w:t>Lemannville</w:t>
      </w:r>
      <w:proofErr w:type="spellEnd"/>
      <w:r w:rsidRPr="005D0F8F">
        <w:rPr>
          <w:rFonts w:ascii="Calibri" w:hAnsi="Calibri" w:cs="Calibri"/>
          <w:sz w:val="30"/>
          <w:szCs w:val="30"/>
        </w:rPr>
        <w:t xml:space="preserve"> and resident of St. James, passed away at his home on Sunday, June 2, 2024. He was an alumnus of Southern University where he earned a </w:t>
      </w:r>
      <w:proofErr w:type="gramStart"/>
      <w:r w:rsidRPr="005D0F8F">
        <w:rPr>
          <w:rFonts w:ascii="Calibri" w:hAnsi="Calibri" w:cs="Calibri"/>
          <w:sz w:val="30"/>
          <w:szCs w:val="30"/>
        </w:rPr>
        <w:t>Bachelor's Degree in Mathematics</w:t>
      </w:r>
      <w:proofErr w:type="gramEnd"/>
      <w:r w:rsidRPr="005D0F8F">
        <w:rPr>
          <w:rFonts w:ascii="Calibri" w:hAnsi="Calibri" w:cs="Calibri"/>
          <w:sz w:val="30"/>
          <w:szCs w:val="30"/>
        </w:rPr>
        <w:t xml:space="preserve">. He taught briefly at Booker T. Washington in New Orleans and Magnolia High School in Vacherie before starting a career at E. I. Dupont in Burnside as the Head Instrumentation </w:t>
      </w:r>
      <w:proofErr w:type="spellStart"/>
      <w:r w:rsidRPr="005D0F8F">
        <w:rPr>
          <w:rFonts w:ascii="Calibri" w:hAnsi="Calibri" w:cs="Calibri"/>
          <w:sz w:val="30"/>
          <w:szCs w:val="30"/>
        </w:rPr>
        <w:t>Technican</w:t>
      </w:r>
      <w:proofErr w:type="spellEnd"/>
      <w:r w:rsidRPr="005D0F8F">
        <w:rPr>
          <w:rFonts w:ascii="Calibri" w:hAnsi="Calibri" w:cs="Calibri"/>
          <w:sz w:val="30"/>
          <w:szCs w:val="30"/>
        </w:rPr>
        <w:t xml:space="preserve">/Electrician. He retired there after over 40 years of service. He was also a dedicated deacon &amp; videographer at Buena Vista Baptist Church. </w:t>
      </w:r>
    </w:p>
    <w:p w14:paraId="21EE12BD" w14:textId="77777777" w:rsidR="00B716E1" w:rsidRDefault="00B716E1" w:rsidP="005D0F8F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="005D0F8F" w:rsidRPr="005D0F8F">
        <w:rPr>
          <w:rFonts w:ascii="Calibri" w:hAnsi="Calibri" w:cs="Calibri"/>
          <w:sz w:val="30"/>
          <w:szCs w:val="30"/>
        </w:rPr>
        <w:t xml:space="preserve">Visitation will be held on Saturday, June 8, </w:t>
      </w:r>
      <w:proofErr w:type="gramStart"/>
      <w:r w:rsidR="005D0F8F" w:rsidRPr="005D0F8F">
        <w:rPr>
          <w:rFonts w:ascii="Calibri" w:hAnsi="Calibri" w:cs="Calibri"/>
          <w:sz w:val="30"/>
          <w:szCs w:val="30"/>
        </w:rPr>
        <w:t>2024</w:t>
      </w:r>
      <w:proofErr w:type="gramEnd"/>
      <w:r w:rsidR="005D0F8F" w:rsidRPr="005D0F8F">
        <w:rPr>
          <w:rFonts w:ascii="Calibri" w:hAnsi="Calibri" w:cs="Calibri"/>
          <w:sz w:val="30"/>
          <w:szCs w:val="30"/>
        </w:rPr>
        <w:t xml:space="preserve"> at Buena Vista Baptist Church, pastored by Rev. Dr. Joseph Coleman Sr. from 9:00 am to 11:00 am followed by the Celebration of Life Services at 11:00 am, officiated by Rev. Shedrick Smith, Sr. Burial to follow at St. James Catholic Church Cemetery. </w:t>
      </w:r>
      <w:r>
        <w:rPr>
          <w:rFonts w:ascii="Calibri" w:hAnsi="Calibri" w:cs="Calibri"/>
          <w:sz w:val="30"/>
          <w:szCs w:val="30"/>
        </w:rPr>
        <w:t xml:space="preserve">  </w:t>
      </w:r>
    </w:p>
    <w:p w14:paraId="48BA6B50" w14:textId="77777777" w:rsidR="00B716E1" w:rsidRDefault="00B716E1" w:rsidP="005D0F8F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="005D0F8F" w:rsidRPr="005D0F8F">
        <w:rPr>
          <w:rFonts w:ascii="Calibri" w:hAnsi="Calibri" w:cs="Calibri"/>
          <w:sz w:val="30"/>
          <w:szCs w:val="30"/>
        </w:rPr>
        <w:t xml:space="preserve">David is survived by daughters: Marcia Joshua of Laplace &amp; Bonnie Joshua Haydel of St. James; a sister: Eula Mae Joshua Murray of Gonzales; a brother: Rev. Sidney Joshua of New Orleans, LA; 3 Grandchildren: Myles David Haydel, Josef Bell &amp; Brooklyn Haydel. </w:t>
      </w:r>
    </w:p>
    <w:p w14:paraId="240E8A6F" w14:textId="7875FBA4" w:rsidR="00284675" w:rsidRDefault="00B716E1" w:rsidP="005D0F8F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="005D0F8F" w:rsidRPr="005D0F8F">
        <w:rPr>
          <w:rFonts w:ascii="Calibri" w:hAnsi="Calibri" w:cs="Calibri"/>
          <w:sz w:val="30"/>
          <w:szCs w:val="30"/>
        </w:rPr>
        <w:t>David is preceded in death by his wife, Joann Albert Joshua, a daughter: Wanda Joshua; a granddaughter: Tiah Brown; his parents: Namon Sr. &amp; Florence Smith Joshua, 2 sisters and 6 brothers.</w:t>
      </w:r>
    </w:p>
    <w:p w14:paraId="62A6C851" w14:textId="77777777" w:rsidR="005D0F8F" w:rsidRDefault="005D0F8F" w:rsidP="005D0F8F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78A1645F" w14:textId="49698221" w:rsidR="005D0F8F" w:rsidRDefault="005D0F8F" w:rsidP="005D0F8F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The Advocate, Baton Rouge, Louisiana</w:t>
      </w:r>
    </w:p>
    <w:p w14:paraId="1BAD66A8" w14:textId="05475184" w:rsidR="005D0F8F" w:rsidRDefault="005D0F8F" w:rsidP="005D0F8F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June 6, 2024</w:t>
      </w:r>
    </w:p>
    <w:sectPr w:rsidR="005D0F8F" w:rsidSect="006C2A5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ED"/>
    <w:rsid w:val="00066EA9"/>
    <w:rsid w:val="0010284F"/>
    <w:rsid w:val="00122933"/>
    <w:rsid w:val="00133247"/>
    <w:rsid w:val="001955F7"/>
    <w:rsid w:val="00222E35"/>
    <w:rsid w:val="00284675"/>
    <w:rsid w:val="002F70E7"/>
    <w:rsid w:val="002F757E"/>
    <w:rsid w:val="0032514B"/>
    <w:rsid w:val="003B41F9"/>
    <w:rsid w:val="004D4C62"/>
    <w:rsid w:val="005038D8"/>
    <w:rsid w:val="00514136"/>
    <w:rsid w:val="005649AC"/>
    <w:rsid w:val="00597965"/>
    <w:rsid w:val="005D0F8F"/>
    <w:rsid w:val="00633B69"/>
    <w:rsid w:val="00657919"/>
    <w:rsid w:val="00676BB7"/>
    <w:rsid w:val="006B41E8"/>
    <w:rsid w:val="006C2A58"/>
    <w:rsid w:val="007249DE"/>
    <w:rsid w:val="007344CA"/>
    <w:rsid w:val="00775AF1"/>
    <w:rsid w:val="007A151B"/>
    <w:rsid w:val="00962A13"/>
    <w:rsid w:val="00AD68ED"/>
    <w:rsid w:val="00B716E1"/>
    <w:rsid w:val="00B8156C"/>
    <w:rsid w:val="00C03DFA"/>
    <w:rsid w:val="00C6775F"/>
    <w:rsid w:val="00DD4921"/>
    <w:rsid w:val="00DD61F2"/>
    <w:rsid w:val="00DD6DA9"/>
    <w:rsid w:val="00E248B0"/>
    <w:rsid w:val="00E73BD0"/>
    <w:rsid w:val="00F846C5"/>
    <w:rsid w:val="00F9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1D0CF"/>
  <w15:chartTrackingRefBased/>
  <w15:docId w15:val="{4DCED7E8-7DD6-4F4D-90E7-F072428D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8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8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8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8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8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8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8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8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8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8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8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8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8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8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8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8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8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8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8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8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8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8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68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8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8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8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677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2743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67153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8720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377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7926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0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3042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104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0132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7892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118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8050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4131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650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6902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8108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477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7904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5591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7936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3176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43568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635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324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210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2025-01-28T18:26:00Z</dcterms:created>
  <dcterms:modified xsi:type="dcterms:W3CDTF">2025-01-28T18:26:00Z</dcterms:modified>
</cp:coreProperties>
</file>