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BE91124" w:rsidR="00AD68ED" w:rsidRPr="00AF03AB" w:rsidRDefault="00C47CC7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Geraldine (</w:t>
      </w:r>
      <w:proofErr w:type="spellStart"/>
      <w:r>
        <w:rPr>
          <w:rFonts w:ascii="Calibri" w:hAnsi="Calibri" w:cs="Calibri"/>
          <w:sz w:val="40"/>
          <w:szCs w:val="40"/>
        </w:rPr>
        <w:t>DeBoue</w:t>
      </w:r>
      <w:proofErr w:type="spellEnd"/>
      <w:r>
        <w:rPr>
          <w:rFonts w:ascii="Calibri" w:hAnsi="Calibri" w:cs="Calibri"/>
          <w:sz w:val="40"/>
          <w:szCs w:val="40"/>
        </w:rPr>
        <w:t>)</w:t>
      </w:r>
      <w:r w:rsidR="006C69DE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6C69DE">
        <w:rPr>
          <w:rFonts w:ascii="Calibri" w:hAnsi="Calibri" w:cs="Calibri"/>
          <w:sz w:val="40"/>
          <w:szCs w:val="40"/>
        </w:rPr>
        <w:t>Mayho</w:t>
      </w:r>
      <w:proofErr w:type="spellEnd"/>
    </w:p>
    <w:p w14:paraId="17191E58" w14:textId="0491ACEA" w:rsidR="00AD68ED" w:rsidRPr="00AF03AB" w:rsidRDefault="00C47CC7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3, 1943 – July 28, 2019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2BB64A4">
            <wp:extent cx="2157461" cy="193357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38990" cy="209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977DE93" w14:textId="77777777" w:rsidR="00C47CC7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47CC7">
        <w:rPr>
          <w:rFonts w:ascii="Calibri" w:hAnsi="Calibri" w:cs="Calibri"/>
          <w:sz w:val="30"/>
          <w:szCs w:val="30"/>
        </w:rPr>
        <w:t xml:space="preserve">Geraldine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was born on June 3, </w:t>
      </w:r>
      <w:proofErr w:type="gramStart"/>
      <w:r w:rsidRPr="00C47CC7">
        <w:rPr>
          <w:rFonts w:ascii="Calibri" w:hAnsi="Calibri" w:cs="Calibri"/>
          <w:sz w:val="30"/>
          <w:szCs w:val="30"/>
        </w:rPr>
        <w:t>1943</w:t>
      </w:r>
      <w:proofErr w:type="gramEnd"/>
      <w:r w:rsidRPr="00C47CC7">
        <w:rPr>
          <w:rFonts w:ascii="Calibri" w:hAnsi="Calibri" w:cs="Calibri"/>
          <w:sz w:val="30"/>
          <w:szCs w:val="30"/>
        </w:rPr>
        <w:t xml:space="preserve"> in New Orleans, LA to the late Elijah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Sr. and Jeanetta Patterson. Geraldine was called home to be with our Lord on Sunday, July 28, </w:t>
      </w:r>
      <w:proofErr w:type="gramStart"/>
      <w:r w:rsidRPr="00C47CC7">
        <w:rPr>
          <w:rFonts w:ascii="Calibri" w:hAnsi="Calibri" w:cs="Calibri"/>
          <w:sz w:val="30"/>
          <w:szCs w:val="30"/>
        </w:rPr>
        <w:t>2019</w:t>
      </w:r>
      <w:proofErr w:type="gramEnd"/>
      <w:r w:rsidRPr="00C47CC7">
        <w:rPr>
          <w:rFonts w:ascii="Calibri" w:hAnsi="Calibri" w:cs="Calibri"/>
          <w:sz w:val="30"/>
          <w:szCs w:val="30"/>
        </w:rPr>
        <w:t xml:space="preserve"> at 12:30 a.m. She was 76 years old. Geraldine was a native of New Orleans, LA and resided in St James, LA.</w:t>
      </w:r>
      <w:r>
        <w:rPr>
          <w:rFonts w:ascii="Calibri" w:hAnsi="Calibri" w:cs="Calibri"/>
          <w:sz w:val="30"/>
          <w:szCs w:val="30"/>
        </w:rPr>
        <w:t xml:space="preserve"> </w:t>
      </w:r>
      <w:r w:rsidRPr="00C47CC7">
        <w:rPr>
          <w:rFonts w:ascii="Calibri" w:hAnsi="Calibri" w:cs="Calibri"/>
          <w:sz w:val="30"/>
          <w:szCs w:val="30"/>
        </w:rPr>
        <w:t xml:space="preserve"> She was a retired custodian with St James Parish School Board System. </w:t>
      </w:r>
    </w:p>
    <w:p w14:paraId="77ACF2BC" w14:textId="77777777" w:rsidR="00C47CC7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47CC7">
        <w:rPr>
          <w:rFonts w:ascii="Calibri" w:hAnsi="Calibri" w:cs="Calibri"/>
          <w:sz w:val="30"/>
          <w:szCs w:val="30"/>
        </w:rPr>
        <w:t xml:space="preserve">Geraldine was the wife of the late Matthew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. She is the mother of Kerry Johnson of Baton Rouge, LA, Torrell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of St James, LA, Shondell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of Pascagoula, MS, and the late Chevelle Phifer; Stepmother of Carolyn Landry (Leroy), Gale Farnell (Wayne), Wanda Adams (Gerald), Karen Batiste, and Christopher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(Ernie); Sister of Lorena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Jeannetta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Mary Louise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Deborah Ann Watts, Alberta Christopher, Mary Ann Garrison, Lorraine Morgan (Perry), Leroy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Sr., Thomas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Edward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and Larry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; Mother figure to her niece Trenise D. Murphy; Godmother of </w:t>
      </w:r>
      <w:proofErr w:type="spellStart"/>
      <w:r w:rsidRPr="00C47CC7">
        <w:rPr>
          <w:rFonts w:ascii="Calibri" w:hAnsi="Calibri" w:cs="Calibri"/>
          <w:sz w:val="30"/>
          <w:szCs w:val="30"/>
        </w:rPr>
        <w:t>Tarneshria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Scott and Charlene Scioneaux; Grandmother of 34 grandchildren, 37 great-grandchildren, and a host of nieces, nephews and friends. </w:t>
      </w:r>
    </w:p>
    <w:p w14:paraId="330A2A6A" w14:textId="77777777" w:rsidR="00C47CC7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47CC7">
        <w:rPr>
          <w:rFonts w:ascii="Calibri" w:hAnsi="Calibri" w:cs="Calibri"/>
          <w:sz w:val="30"/>
          <w:szCs w:val="30"/>
        </w:rPr>
        <w:t xml:space="preserve">In addition to her husband, daughter, and parents Geraldine was preceded in death by: Her stepsons David and Michael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; siblings Audrey Patterson, Delores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Elijah Mitchell </w:t>
      </w:r>
      <w:proofErr w:type="spellStart"/>
      <w:r w:rsidRPr="00C47CC7">
        <w:rPr>
          <w:rFonts w:ascii="Calibri" w:hAnsi="Calibri" w:cs="Calibri"/>
          <w:sz w:val="30"/>
          <w:szCs w:val="30"/>
        </w:rPr>
        <w:t>DeBoue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Sr. and Delores Martin; father and </w:t>
      </w:r>
      <w:proofErr w:type="gramStart"/>
      <w:r w:rsidRPr="00C47CC7">
        <w:rPr>
          <w:rFonts w:ascii="Calibri" w:hAnsi="Calibri" w:cs="Calibri"/>
          <w:sz w:val="30"/>
          <w:szCs w:val="30"/>
        </w:rPr>
        <w:t>mother in law</w:t>
      </w:r>
      <w:proofErr w:type="gramEnd"/>
      <w:r w:rsidRPr="00C47CC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C47CC7">
        <w:rPr>
          <w:rFonts w:ascii="Calibri" w:hAnsi="Calibri" w:cs="Calibri"/>
          <w:sz w:val="30"/>
          <w:szCs w:val="30"/>
        </w:rPr>
        <w:t>Romalice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 and Octavia W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; brother and sister in laws Marshall </w:t>
      </w:r>
      <w:proofErr w:type="spellStart"/>
      <w:r w:rsidRPr="00C47CC7">
        <w:rPr>
          <w:rFonts w:ascii="Calibri" w:hAnsi="Calibri" w:cs="Calibri"/>
          <w:sz w:val="30"/>
          <w:szCs w:val="30"/>
        </w:rPr>
        <w:t>Mayho</w:t>
      </w:r>
      <w:proofErr w:type="spellEnd"/>
      <w:r w:rsidRPr="00C47CC7">
        <w:rPr>
          <w:rFonts w:ascii="Calibri" w:hAnsi="Calibri" w:cs="Calibri"/>
          <w:sz w:val="30"/>
          <w:szCs w:val="30"/>
        </w:rPr>
        <w:t xml:space="preserve">, Mary Williams, Felonise Scioneaux, Mable Batiste, and Myrtle Weber. </w:t>
      </w:r>
    </w:p>
    <w:p w14:paraId="5495161C" w14:textId="6EC97338" w:rsidR="006C69DE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47CC7">
        <w:rPr>
          <w:rFonts w:ascii="Calibri" w:hAnsi="Calibri" w:cs="Calibri"/>
          <w:sz w:val="30"/>
          <w:szCs w:val="30"/>
        </w:rPr>
        <w:t>Arrangements entrusted to Demby &amp; Son Funeral Home</w:t>
      </w:r>
      <w:r>
        <w:rPr>
          <w:rFonts w:ascii="Calibri" w:hAnsi="Calibri" w:cs="Calibri"/>
          <w:sz w:val="30"/>
          <w:szCs w:val="30"/>
        </w:rPr>
        <w:t>.</w:t>
      </w:r>
      <w:r w:rsidRPr="00C47CC7">
        <w:rPr>
          <w:rFonts w:ascii="Calibri" w:hAnsi="Calibri" w:cs="Calibri"/>
          <w:sz w:val="30"/>
          <w:szCs w:val="30"/>
        </w:rPr>
        <w:t xml:space="preserve"> The family would like to thank everyone that took time out of their busy schedules to pray, call or visit in our time of sorrow.</w:t>
      </w:r>
    </w:p>
    <w:p w14:paraId="38B327B6" w14:textId="77777777" w:rsidR="00C47CC7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AD9D875" w14:textId="170FFE27" w:rsidR="00C47CC7" w:rsidRDefault="00C47CC7" w:rsidP="00C47CC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Demby and Son Funeral Home, Donaldsonville, Louisiana</w:t>
      </w:r>
    </w:p>
    <w:sectPr w:rsidR="00C47CC7" w:rsidSect="006C69D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2025-01-28T23:01:00Z</dcterms:created>
  <dcterms:modified xsi:type="dcterms:W3CDTF">2025-01-28T23:01:00Z</dcterms:modified>
</cp:coreProperties>
</file>