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21BF9665" w:rsidR="00AD68ED" w:rsidRPr="00AF03AB" w:rsidRDefault="00EC4337" w:rsidP="00DE01A2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Royal</w:t>
      </w:r>
      <w:r w:rsidR="00BB2D25">
        <w:rPr>
          <w:rFonts w:ascii="Calibri" w:hAnsi="Calibri" w:cs="Calibri"/>
          <w:sz w:val="40"/>
          <w:szCs w:val="40"/>
        </w:rPr>
        <w:t xml:space="preserve"> Melancon</w:t>
      </w:r>
    </w:p>
    <w:p w14:paraId="17191E58" w14:textId="49A3175C" w:rsidR="00AD68ED" w:rsidRPr="00AF03AB" w:rsidRDefault="00EC4337" w:rsidP="00DE01A2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Abt. 1943 – October 26, 2016</w:t>
      </w:r>
    </w:p>
    <w:p w14:paraId="7CAB4319" w14:textId="77777777" w:rsidR="00DD4921" w:rsidRPr="00AF03AB" w:rsidRDefault="00DD4921" w:rsidP="00DE01A2">
      <w:pPr>
        <w:spacing w:after="0" w:line="276" w:lineRule="auto"/>
        <w:jc w:val="center"/>
        <w:rPr>
          <w:rFonts w:ascii="Calibri" w:hAnsi="Calibri" w:cs="Calibri"/>
        </w:rPr>
      </w:pPr>
    </w:p>
    <w:p w14:paraId="6EA28D9E" w14:textId="7BEE1A84" w:rsidR="00AD68ED" w:rsidRPr="00AF03AB" w:rsidRDefault="007A151B" w:rsidP="00DE01A2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 w:rsidRPr="00AF03AB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87C38F4" wp14:editId="62BB64A4">
            <wp:extent cx="2157461" cy="1933575"/>
            <wp:effectExtent l="0" t="0" r="0" b="0"/>
            <wp:docPr id="1808370156" name="Picture 7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70156" name="Picture 7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5" t="3536" r="14180" b="12467"/>
                    <a:stretch/>
                  </pic:blipFill>
                  <pic:spPr bwMode="auto">
                    <a:xfrm>
                      <a:off x="0" y="0"/>
                      <a:ext cx="2338990" cy="2096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C1628" w14:textId="77777777" w:rsidR="00E73BD0" w:rsidRPr="00AF03AB" w:rsidRDefault="00E73BD0" w:rsidP="00DE01A2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2E9C5E37" w14:textId="77777777" w:rsidR="00EC4337" w:rsidRDefault="00EC4337" w:rsidP="00EC433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C4337">
        <w:rPr>
          <w:rFonts w:ascii="Calibri" w:hAnsi="Calibri" w:cs="Calibri"/>
          <w:sz w:val="30"/>
          <w:szCs w:val="30"/>
        </w:rPr>
        <w:t xml:space="preserve">Royal "Roy" Melancon, age 73, a native and resident of Vacherie, Louisiana, </w:t>
      </w:r>
      <w:proofErr w:type="gramStart"/>
      <w:r w:rsidRPr="00EC4337">
        <w:rPr>
          <w:rFonts w:ascii="Calibri" w:hAnsi="Calibri" w:cs="Calibri"/>
          <w:sz w:val="30"/>
          <w:szCs w:val="30"/>
        </w:rPr>
        <w:t>entered into</w:t>
      </w:r>
      <w:proofErr w:type="gramEnd"/>
      <w:r w:rsidRPr="00EC4337">
        <w:rPr>
          <w:rFonts w:ascii="Calibri" w:hAnsi="Calibri" w:cs="Calibri"/>
          <w:sz w:val="30"/>
          <w:szCs w:val="30"/>
        </w:rPr>
        <w:t xml:space="preserve"> eternal life on Wednesday, October 26, 2016. </w:t>
      </w:r>
    </w:p>
    <w:p w14:paraId="501F1FD6" w14:textId="77777777" w:rsidR="00EC4337" w:rsidRDefault="00EC4337" w:rsidP="00EC433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C4337">
        <w:rPr>
          <w:rFonts w:ascii="Calibri" w:hAnsi="Calibri" w:cs="Calibri"/>
          <w:sz w:val="30"/>
          <w:szCs w:val="30"/>
        </w:rPr>
        <w:t xml:space="preserve">Visiting will be held on Wednesday, November 2, </w:t>
      </w:r>
      <w:proofErr w:type="gramStart"/>
      <w:r w:rsidRPr="00EC4337">
        <w:rPr>
          <w:rFonts w:ascii="Calibri" w:hAnsi="Calibri" w:cs="Calibri"/>
          <w:sz w:val="30"/>
          <w:szCs w:val="30"/>
        </w:rPr>
        <w:t>2016</w:t>
      </w:r>
      <w:proofErr w:type="gramEnd"/>
      <w:r w:rsidRPr="00EC4337">
        <w:rPr>
          <w:rFonts w:ascii="Calibri" w:hAnsi="Calibri" w:cs="Calibri"/>
          <w:sz w:val="30"/>
          <w:szCs w:val="30"/>
        </w:rPr>
        <w:t xml:space="preserve"> from 9:00am until the hour of service at 11:00am at St. James Catholic Church. Burial in the church cemetery. </w:t>
      </w:r>
    </w:p>
    <w:p w14:paraId="381E20B6" w14:textId="77777777" w:rsidR="00EC4337" w:rsidRDefault="00EC4337" w:rsidP="00EC433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C4337">
        <w:rPr>
          <w:rFonts w:ascii="Calibri" w:hAnsi="Calibri" w:cs="Calibri"/>
          <w:sz w:val="30"/>
          <w:szCs w:val="30"/>
        </w:rPr>
        <w:t xml:space="preserve">He leaves to cherish his memories 2 sons, Alfred Smith, Jr. and Dion Melancon; 3 daughters, Jada and Cynthia Melancon and Shelcy (Murphy) Legaux; 5 brothers, Raymond, Larry (Linda), Steve (Debra), Clinton (Rita), Barry (Verlyn) Melancon; 1 sister Florence "Mice" Roussell; 11 grandchildren, 11 great grandchildren and host of nieces, nephews, other relatives and friends. </w:t>
      </w:r>
    </w:p>
    <w:p w14:paraId="36CF8DF1" w14:textId="77777777" w:rsidR="00EC4337" w:rsidRDefault="00EC4337" w:rsidP="00EC433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C4337">
        <w:rPr>
          <w:rFonts w:ascii="Calibri" w:hAnsi="Calibri" w:cs="Calibri"/>
          <w:sz w:val="30"/>
          <w:szCs w:val="30"/>
        </w:rPr>
        <w:t xml:space="preserve">Preceded in death by his wife, Geraldine Jasmin Melancon; parents, Joseph and Flavia Melancon; 4 brothers, James, Roland, Joseph and Glenn Melancon, Sr.; 1 sister, Stella Melancon Castle; his mother-in-law, Sedonia Jasmin; father-in-law, Dewey Jasmin, Jr.; 3 sisters-in law and 1 brother-in-law. </w:t>
      </w:r>
      <w:r>
        <w:rPr>
          <w:rFonts w:ascii="Calibri" w:hAnsi="Calibri" w:cs="Calibri"/>
          <w:sz w:val="30"/>
          <w:szCs w:val="30"/>
        </w:rPr>
        <w:t xml:space="preserve">  </w:t>
      </w:r>
    </w:p>
    <w:p w14:paraId="2B1BA196" w14:textId="75468E35" w:rsidR="00EC4337" w:rsidRPr="00EC4337" w:rsidRDefault="00EC4337" w:rsidP="00EC433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C4337">
        <w:rPr>
          <w:rFonts w:ascii="Calibri" w:hAnsi="Calibri" w:cs="Calibri"/>
          <w:sz w:val="30"/>
          <w:szCs w:val="30"/>
        </w:rPr>
        <w:t xml:space="preserve">Kennedy Funeral Home </w:t>
      </w:r>
      <w:proofErr w:type="gramStart"/>
      <w:r w:rsidRPr="00EC4337">
        <w:rPr>
          <w:rFonts w:ascii="Calibri" w:hAnsi="Calibri" w:cs="Calibri"/>
          <w:sz w:val="30"/>
          <w:szCs w:val="30"/>
        </w:rPr>
        <w:t>is in charge of</w:t>
      </w:r>
      <w:proofErr w:type="gramEnd"/>
      <w:r w:rsidRPr="00EC4337">
        <w:rPr>
          <w:rFonts w:ascii="Calibri" w:hAnsi="Calibri" w:cs="Calibri"/>
          <w:sz w:val="30"/>
          <w:szCs w:val="30"/>
        </w:rPr>
        <w:t xml:space="preserve"> arrangements, Lawanda Jasmin, Funeral Director.</w:t>
      </w:r>
    </w:p>
    <w:p w14:paraId="123681BA" w14:textId="77777777" w:rsidR="00EC4337" w:rsidRDefault="00EC4337" w:rsidP="00EC433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E992A1C" w14:textId="77777777" w:rsidR="00EC4337" w:rsidRDefault="00EC4337" w:rsidP="00EC433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EC4337">
        <w:rPr>
          <w:rFonts w:ascii="Calibri" w:hAnsi="Calibri" w:cs="Calibri"/>
          <w:sz w:val="30"/>
          <w:szCs w:val="30"/>
        </w:rPr>
        <w:t>The Advocate</w:t>
      </w:r>
      <w:r>
        <w:rPr>
          <w:rFonts w:ascii="Calibri" w:hAnsi="Calibri" w:cs="Calibri"/>
          <w:sz w:val="30"/>
          <w:szCs w:val="30"/>
        </w:rPr>
        <w:t>, Baton Rouge, Louisiana</w:t>
      </w:r>
    </w:p>
    <w:p w14:paraId="0DBCD7B1" w14:textId="7D02AA26" w:rsidR="00EC4337" w:rsidRPr="00EC4337" w:rsidRDefault="00EC4337" w:rsidP="00EC433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EC4337">
        <w:rPr>
          <w:rFonts w:ascii="Calibri" w:hAnsi="Calibri" w:cs="Calibri"/>
          <w:sz w:val="30"/>
          <w:szCs w:val="30"/>
        </w:rPr>
        <w:t>Oct. 31 to Nov. 2, 2016</w:t>
      </w:r>
    </w:p>
    <w:p w14:paraId="07421B6F" w14:textId="36210077" w:rsidR="00BB2D25" w:rsidRDefault="00BB2D25" w:rsidP="00EC433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sectPr w:rsidR="00BB2D25" w:rsidSect="00EC433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66EA9"/>
    <w:rsid w:val="00073CDD"/>
    <w:rsid w:val="000C2E85"/>
    <w:rsid w:val="0010284F"/>
    <w:rsid w:val="00122933"/>
    <w:rsid w:val="00133247"/>
    <w:rsid w:val="001955F7"/>
    <w:rsid w:val="00222E35"/>
    <w:rsid w:val="00284675"/>
    <w:rsid w:val="002F70E7"/>
    <w:rsid w:val="002F757E"/>
    <w:rsid w:val="0032514B"/>
    <w:rsid w:val="00360C3D"/>
    <w:rsid w:val="003B41F9"/>
    <w:rsid w:val="00431684"/>
    <w:rsid w:val="004B7D16"/>
    <w:rsid w:val="004D4C62"/>
    <w:rsid w:val="005038D8"/>
    <w:rsid w:val="00514136"/>
    <w:rsid w:val="00520419"/>
    <w:rsid w:val="00556C17"/>
    <w:rsid w:val="005649AC"/>
    <w:rsid w:val="00597965"/>
    <w:rsid w:val="005D0F8F"/>
    <w:rsid w:val="005E4A42"/>
    <w:rsid w:val="00633B69"/>
    <w:rsid w:val="006456F9"/>
    <w:rsid w:val="00657919"/>
    <w:rsid w:val="00676BB7"/>
    <w:rsid w:val="006B41E8"/>
    <w:rsid w:val="006C2A58"/>
    <w:rsid w:val="006C69DE"/>
    <w:rsid w:val="007249DE"/>
    <w:rsid w:val="007344CA"/>
    <w:rsid w:val="00775AF1"/>
    <w:rsid w:val="00776921"/>
    <w:rsid w:val="007A151B"/>
    <w:rsid w:val="007E5AA2"/>
    <w:rsid w:val="007F4132"/>
    <w:rsid w:val="00823557"/>
    <w:rsid w:val="00962A13"/>
    <w:rsid w:val="009E3A8B"/>
    <w:rsid w:val="00A70ECA"/>
    <w:rsid w:val="00AB0628"/>
    <w:rsid w:val="00AD68ED"/>
    <w:rsid w:val="00AF03AB"/>
    <w:rsid w:val="00B16662"/>
    <w:rsid w:val="00B716E1"/>
    <w:rsid w:val="00B8156C"/>
    <w:rsid w:val="00BB2D25"/>
    <w:rsid w:val="00C03DFA"/>
    <w:rsid w:val="00C47CC7"/>
    <w:rsid w:val="00C6775F"/>
    <w:rsid w:val="00CB01DF"/>
    <w:rsid w:val="00DD4921"/>
    <w:rsid w:val="00DD61F2"/>
    <w:rsid w:val="00DD6DA9"/>
    <w:rsid w:val="00DE01A2"/>
    <w:rsid w:val="00E248B0"/>
    <w:rsid w:val="00E73BD0"/>
    <w:rsid w:val="00EC4337"/>
    <w:rsid w:val="00F846C5"/>
    <w:rsid w:val="00F94DF2"/>
    <w:rsid w:val="00FA2FDE"/>
    <w:rsid w:val="00F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531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96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69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05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46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92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74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8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48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641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3989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860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2025-01-29T00:02:00Z</dcterms:created>
  <dcterms:modified xsi:type="dcterms:W3CDTF">2025-01-29T00:02:00Z</dcterms:modified>
</cp:coreProperties>
</file>