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247F822E" w:rsidR="00AD68ED" w:rsidRPr="00AF03AB" w:rsidRDefault="008A6CC7" w:rsidP="001C430B">
      <w:pPr>
        <w:spacing w:after="0" w:line="240" w:lineRule="auto"/>
        <w:jc w:val="center"/>
        <w:rPr>
          <w:rFonts w:ascii="Calibri" w:hAnsi="Calibri" w:cs="Calibri"/>
          <w:sz w:val="40"/>
          <w:szCs w:val="40"/>
        </w:rPr>
      </w:pPr>
      <w:r>
        <w:rPr>
          <w:rFonts w:ascii="Calibri" w:hAnsi="Calibri" w:cs="Calibri"/>
          <w:sz w:val="40"/>
          <w:szCs w:val="40"/>
        </w:rPr>
        <w:t>Shirley (Brown) Trepagnier</w:t>
      </w:r>
    </w:p>
    <w:p w14:paraId="17191E58" w14:textId="3F50FB9B" w:rsidR="00AD68ED" w:rsidRPr="00AF03AB" w:rsidRDefault="008A6CC7" w:rsidP="001C430B">
      <w:pPr>
        <w:spacing w:after="0" w:line="240" w:lineRule="auto"/>
        <w:jc w:val="center"/>
        <w:rPr>
          <w:rFonts w:ascii="Calibri" w:hAnsi="Calibri" w:cs="Calibri"/>
          <w:sz w:val="40"/>
          <w:szCs w:val="40"/>
        </w:rPr>
      </w:pPr>
      <w:r>
        <w:rPr>
          <w:rFonts w:ascii="Calibri" w:hAnsi="Calibri" w:cs="Calibri"/>
          <w:sz w:val="40"/>
          <w:szCs w:val="40"/>
        </w:rPr>
        <w:t>1928 – November 21, 2010</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77B8FAF">
            <wp:extent cx="2231479" cy="2047875"/>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2269798" cy="208304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507A67CA" w14:textId="5C7C4A01" w:rsidR="008A6CC7" w:rsidRDefault="008A6CC7" w:rsidP="00110D5A">
      <w:pPr>
        <w:spacing w:after="0" w:line="240" w:lineRule="auto"/>
        <w:rPr>
          <w:rFonts w:ascii="Calibri" w:hAnsi="Calibri" w:cs="Calibri"/>
          <w:sz w:val="30"/>
          <w:szCs w:val="30"/>
        </w:rPr>
      </w:pPr>
      <w:r>
        <w:rPr>
          <w:rFonts w:ascii="Calibri" w:hAnsi="Calibri" w:cs="Calibri"/>
          <w:sz w:val="30"/>
          <w:szCs w:val="30"/>
        </w:rPr>
        <w:t xml:space="preserve">   </w:t>
      </w:r>
      <w:r w:rsidRPr="008A6CC7">
        <w:rPr>
          <w:rFonts w:ascii="Calibri" w:hAnsi="Calibri" w:cs="Calibri"/>
          <w:sz w:val="30"/>
          <w:szCs w:val="30"/>
        </w:rPr>
        <w:t>Shirley Trepagnier transitioned to be with the Lord on Sunday, November 21, 2010</w:t>
      </w:r>
      <w:r>
        <w:rPr>
          <w:rFonts w:ascii="Calibri" w:hAnsi="Calibri" w:cs="Calibri"/>
          <w:sz w:val="30"/>
          <w:szCs w:val="30"/>
        </w:rPr>
        <w:t xml:space="preserve">. </w:t>
      </w:r>
      <w:r w:rsidRPr="008A6CC7">
        <w:rPr>
          <w:rFonts w:ascii="Calibri" w:hAnsi="Calibri" w:cs="Calibri"/>
          <w:sz w:val="30"/>
          <w:szCs w:val="30"/>
        </w:rPr>
        <w:t xml:space="preserve"> </w:t>
      </w:r>
      <w:r>
        <w:rPr>
          <w:rFonts w:ascii="Calibri" w:hAnsi="Calibri" w:cs="Calibri"/>
          <w:sz w:val="30"/>
          <w:szCs w:val="30"/>
        </w:rPr>
        <w:t>S</w:t>
      </w:r>
      <w:r w:rsidRPr="008A6CC7">
        <w:rPr>
          <w:rFonts w:ascii="Calibri" w:hAnsi="Calibri" w:cs="Calibri"/>
          <w:sz w:val="30"/>
          <w:szCs w:val="30"/>
        </w:rPr>
        <w:t>he was 82. Beloved wife of the late Fred J. Trepagnier, Sr. Mother of Oliver, Val and the late Fred (Bettie) Trepagnier, Jr. and Wilfred (Speedy) Henley, Jr. Daughter of the late Virginia Barnes and Oliver Brown. Step</w:t>
      </w:r>
      <w:r>
        <w:rPr>
          <w:rFonts w:ascii="Calibri" w:hAnsi="Calibri" w:cs="Calibri"/>
          <w:sz w:val="30"/>
          <w:szCs w:val="30"/>
        </w:rPr>
        <w:t>-</w:t>
      </w:r>
      <w:r w:rsidRPr="008A6CC7">
        <w:rPr>
          <w:rFonts w:ascii="Calibri" w:hAnsi="Calibri" w:cs="Calibri"/>
          <w:sz w:val="30"/>
          <w:szCs w:val="30"/>
        </w:rPr>
        <w:t xml:space="preserve"> daughter of Birdie Brown. Sister of Alvin Brown and the late Eunice Richard. She is also survived by 2 grandchildren, 4 great grandchildren and one great </w:t>
      </w:r>
      <w:proofErr w:type="spellStart"/>
      <w:r w:rsidRPr="008A6CC7">
        <w:rPr>
          <w:rFonts w:ascii="Calibri" w:hAnsi="Calibri" w:cs="Calibri"/>
          <w:sz w:val="30"/>
          <w:szCs w:val="30"/>
        </w:rPr>
        <w:t>great</w:t>
      </w:r>
      <w:proofErr w:type="spellEnd"/>
      <w:r w:rsidRPr="008A6CC7">
        <w:rPr>
          <w:rFonts w:ascii="Calibri" w:hAnsi="Calibri" w:cs="Calibri"/>
          <w:sz w:val="30"/>
          <w:szCs w:val="30"/>
        </w:rPr>
        <w:t xml:space="preserve"> grandchild. </w:t>
      </w:r>
    </w:p>
    <w:p w14:paraId="75169EC3" w14:textId="77777777" w:rsidR="008A6CC7" w:rsidRDefault="008A6CC7" w:rsidP="00110D5A">
      <w:pPr>
        <w:spacing w:after="0" w:line="240" w:lineRule="auto"/>
        <w:rPr>
          <w:rFonts w:ascii="Calibri" w:hAnsi="Calibri" w:cs="Calibri"/>
          <w:sz w:val="30"/>
          <w:szCs w:val="30"/>
        </w:rPr>
      </w:pPr>
      <w:r>
        <w:rPr>
          <w:rFonts w:ascii="Calibri" w:hAnsi="Calibri" w:cs="Calibri"/>
          <w:sz w:val="30"/>
          <w:szCs w:val="30"/>
        </w:rPr>
        <w:t xml:space="preserve">   </w:t>
      </w:r>
      <w:r w:rsidRPr="008A6CC7">
        <w:rPr>
          <w:rFonts w:ascii="Calibri" w:hAnsi="Calibri" w:cs="Calibri"/>
          <w:sz w:val="30"/>
          <w:szCs w:val="30"/>
        </w:rPr>
        <w:t xml:space="preserve">Her death was preceded by Renise Trepagnier, her 1st grandchild. She is survived by a host of relatives and friends. </w:t>
      </w:r>
    </w:p>
    <w:p w14:paraId="4DA8BB87" w14:textId="668C92FD" w:rsidR="00A438B8" w:rsidRDefault="008A6CC7" w:rsidP="00110D5A">
      <w:pPr>
        <w:spacing w:after="0" w:line="240" w:lineRule="auto"/>
        <w:rPr>
          <w:rFonts w:ascii="Calibri" w:hAnsi="Calibri" w:cs="Calibri"/>
          <w:sz w:val="30"/>
          <w:szCs w:val="30"/>
        </w:rPr>
      </w:pPr>
      <w:r>
        <w:rPr>
          <w:rFonts w:ascii="Calibri" w:hAnsi="Calibri" w:cs="Calibri"/>
          <w:sz w:val="30"/>
          <w:szCs w:val="30"/>
        </w:rPr>
        <w:t xml:space="preserve">   </w:t>
      </w:r>
      <w:r w:rsidRPr="008A6CC7">
        <w:rPr>
          <w:rFonts w:ascii="Calibri" w:hAnsi="Calibri" w:cs="Calibri"/>
          <w:sz w:val="30"/>
          <w:szCs w:val="30"/>
        </w:rPr>
        <w:t>All are invited to attend the services on Friday, November 26, 10:00am at Rhodes Chapel, 3933 Washington Ave., NOLA. Visitation from 8:00-10:00am. Rev. Donald Burris, officiant. Interment will follow in St. James Cemetery, LA 18, St. James, LA. Arrangements entrusted to Rhodes Funeral Home.</w:t>
      </w:r>
      <w:r w:rsidR="00110D5A" w:rsidRPr="00110D5A">
        <w:rPr>
          <w:rFonts w:ascii="Calibri" w:hAnsi="Calibri" w:cs="Calibri"/>
          <w:sz w:val="30"/>
          <w:szCs w:val="30"/>
        </w:rPr>
        <w:br/>
      </w:r>
      <w:r w:rsidR="00110D5A" w:rsidRPr="00110D5A">
        <w:rPr>
          <w:rFonts w:ascii="Calibri" w:hAnsi="Calibri" w:cs="Calibri"/>
          <w:sz w:val="30"/>
          <w:szCs w:val="30"/>
        </w:rPr>
        <w:br/>
        <w:t>Times Picayune</w:t>
      </w:r>
      <w:r w:rsidR="00110D5A">
        <w:rPr>
          <w:rFonts w:ascii="Calibri" w:hAnsi="Calibri" w:cs="Calibri"/>
          <w:sz w:val="30"/>
          <w:szCs w:val="30"/>
        </w:rPr>
        <w:t>, New Orleans, Louisiana</w:t>
      </w:r>
    </w:p>
    <w:p w14:paraId="0A110F8E" w14:textId="52A18C57" w:rsidR="00110D5A" w:rsidRDefault="008A6CC7" w:rsidP="00110D5A">
      <w:pPr>
        <w:spacing w:after="0" w:line="240" w:lineRule="auto"/>
        <w:rPr>
          <w:rFonts w:ascii="Calibri" w:hAnsi="Calibri" w:cs="Calibri"/>
          <w:sz w:val="30"/>
          <w:szCs w:val="30"/>
        </w:rPr>
      </w:pPr>
      <w:r>
        <w:rPr>
          <w:rFonts w:ascii="Calibri" w:hAnsi="Calibri" w:cs="Calibri"/>
          <w:sz w:val="30"/>
          <w:szCs w:val="30"/>
        </w:rPr>
        <w:t>November 25, 2010</w:t>
      </w:r>
    </w:p>
    <w:sectPr w:rsidR="00110D5A" w:rsidSect="00ED072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10D5A"/>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1C4D"/>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324B"/>
    <w:rsid w:val="007E5AA2"/>
    <w:rsid w:val="007F4132"/>
    <w:rsid w:val="00823557"/>
    <w:rsid w:val="008A6CC7"/>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ED0729"/>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2025-01-30T04:41:00Z</dcterms:created>
  <dcterms:modified xsi:type="dcterms:W3CDTF">2025-01-30T04:41:00Z</dcterms:modified>
</cp:coreProperties>
</file>