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270F4F71" w:rsidR="00AD68ED" w:rsidRPr="00AF03AB" w:rsidRDefault="00E7747F" w:rsidP="001C430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Edna Marie (Meadows) Weber</w:t>
      </w:r>
    </w:p>
    <w:p w14:paraId="17191E58" w14:textId="75037E29" w:rsidR="00AD68ED" w:rsidRPr="00AF03AB" w:rsidRDefault="00E7747F" w:rsidP="001C430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1933 – July 10, 2024</w:t>
      </w:r>
    </w:p>
    <w:p w14:paraId="7CAB4319" w14:textId="77777777" w:rsidR="00DD4921" w:rsidRPr="00AF03AB" w:rsidRDefault="00DD4921" w:rsidP="001C430B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7F803568" w:rsidR="00AD68ED" w:rsidRPr="00AF03AB" w:rsidRDefault="00511C4D" w:rsidP="001C430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48DD5EF" wp14:editId="377B8FAF">
            <wp:extent cx="2231479" cy="2047875"/>
            <wp:effectExtent l="0" t="0" r="0" b="0"/>
            <wp:docPr id="101502381" name="Picture 11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2381" name="Picture 11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6" r="14768" b="14501"/>
                    <a:stretch/>
                  </pic:blipFill>
                  <pic:spPr bwMode="auto">
                    <a:xfrm>
                      <a:off x="0" y="0"/>
                      <a:ext cx="2269798" cy="2083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1C430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DD74C53" w14:textId="77777777" w:rsidR="008050EA" w:rsidRDefault="008050EA" w:rsidP="00110D5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463E17D" w14:textId="31AC9095" w:rsidR="00E7747F" w:rsidRDefault="00E7747F" w:rsidP="008B2B5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7747F">
        <w:rPr>
          <w:rFonts w:ascii="Calibri" w:hAnsi="Calibri" w:cs="Calibri"/>
          <w:sz w:val="30"/>
          <w:szCs w:val="30"/>
        </w:rPr>
        <w:t>Edna Marie Weber departed this life on Wednesday, July 10, 2024, at Advent</w:t>
      </w:r>
      <w:r>
        <w:rPr>
          <w:rFonts w:ascii="Calibri" w:hAnsi="Calibri" w:cs="Calibri"/>
          <w:sz w:val="30"/>
          <w:szCs w:val="30"/>
        </w:rPr>
        <w:t xml:space="preserve"> </w:t>
      </w:r>
      <w:r w:rsidRPr="00E7747F">
        <w:rPr>
          <w:rFonts w:ascii="Calibri" w:hAnsi="Calibri" w:cs="Calibri"/>
          <w:sz w:val="30"/>
          <w:szCs w:val="30"/>
        </w:rPr>
        <w:t>Health Hospital in Wesley Chapel, FL. She was 91, a native of Sabine, West Virginia and a resident of Vacherie, LA until 2022 when she moved to Wesley Chapel, FL.  </w:t>
      </w:r>
    </w:p>
    <w:p w14:paraId="02B50441" w14:textId="71DAA769" w:rsidR="00E7747F" w:rsidRDefault="00E7747F" w:rsidP="008B2B5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7747F">
        <w:rPr>
          <w:rFonts w:ascii="Calibri" w:hAnsi="Calibri" w:cs="Calibri"/>
          <w:sz w:val="30"/>
          <w:szCs w:val="30"/>
        </w:rPr>
        <w:t xml:space="preserve">Visitation on Thursday, July 18, 2024, at St James Catholic Church, 6613 LA-18 St. James, LA 70086, from 9:00am to Mass of Christian Burial at 11:00am.  Entombment in the church mausoleum. </w:t>
      </w:r>
    </w:p>
    <w:p w14:paraId="077BA0DD" w14:textId="77777777" w:rsidR="00E7747F" w:rsidRDefault="00E7747F" w:rsidP="008B2B5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7747F">
        <w:rPr>
          <w:rFonts w:ascii="Calibri" w:hAnsi="Calibri" w:cs="Calibri"/>
          <w:sz w:val="30"/>
          <w:szCs w:val="30"/>
        </w:rPr>
        <w:t xml:space="preserve">Survived by 2 Sons, Anthony Weber (Lisa) of Wesley Chapel, FL, and Edmund Weber of Lakeland, FL; Bonus Children, Damian </w:t>
      </w:r>
      <w:proofErr w:type="spellStart"/>
      <w:r w:rsidRPr="00E7747F">
        <w:rPr>
          <w:rFonts w:ascii="Calibri" w:hAnsi="Calibri" w:cs="Calibri"/>
          <w:sz w:val="30"/>
          <w:szCs w:val="30"/>
        </w:rPr>
        <w:t>Pedescleaux</w:t>
      </w:r>
      <w:proofErr w:type="spellEnd"/>
      <w:r w:rsidRPr="00E7747F">
        <w:rPr>
          <w:rFonts w:ascii="Calibri" w:hAnsi="Calibri" w:cs="Calibri"/>
          <w:sz w:val="30"/>
          <w:szCs w:val="30"/>
        </w:rPr>
        <w:t xml:space="preserve"> and Candace Weber; 1 Sister, Ruby Allen of Detroit, MI; ;4 grandchildren; 5 Great Grandchildren; a host of nieces, nephews, other relatives and friends.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1B462394" w14:textId="260F5609" w:rsidR="008B2B52" w:rsidRDefault="00E7747F" w:rsidP="008B2B5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7747F">
        <w:rPr>
          <w:rFonts w:ascii="Calibri" w:hAnsi="Calibri" w:cs="Calibri"/>
          <w:sz w:val="30"/>
          <w:szCs w:val="30"/>
        </w:rPr>
        <w:t>Preceded in death by her husband, Joseph J. Weber; her grandmother who raised her, Elizabeth Jones; her parents: Bertha and Richard Meadows; 1 daughter Jemma Weber; 3 sisters Elizabeth Price, Grace Mason, and Thelma Toler; 2 brothers George West and Richard Meadows; 3 brothers-in-law, Thornton Price, John Mason, and Wiley Toler; 1 sister-in-law, Lilian Meadows.    </w:t>
      </w:r>
    </w:p>
    <w:p w14:paraId="66BC0EB7" w14:textId="77777777" w:rsidR="00E7747F" w:rsidRDefault="00E7747F" w:rsidP="008B2B5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A110F8E" w14:textId="4BFB8A02" w:rsidR="00110D5A" w:rsidRDefault="008B2B52" w:rsidP="008B2B5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B2B52">
        <w:rPr>
          <w:rFonts w:ascii="Calibri" w:hAnsi="Calibri" w:cs="Calibri"/>
          <w:sz w:val="30"/>
          <w:szCs w:val="30"/>
        </w:rPr>
        <w:t>Williams &amp; Southall Funeral Home, Donaldsonville</w:t>
      </w:r>
      <w:r>
        <w:rPr>
          <w:rFonts w:ascii="Calibri" w:hAnsi="Calibri" w:cs="Calibri"/>
          <w:sz w:val="30"/>
          <w:szCs w:val="30"/>
        </w:rPr>
        <w:t>, Louisiana</w:t>
      </w:r>
    </w:p>
    <w:sectPr w:rsidR="00110D5A" w:rsidSect="008050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52B91"/>
    <w:rsid w:val="00066EA9"/>
    <w:rsid w:val="00073CDD"/>
    <w:rsid w:val="00085DB8"/>
    <w:rsid w:val="000C2E85"/>
    <w:rsid w:val="0010284F"/>
    <w:rsid w:val="00110D5A"/>
    <w:rsid w:val="00122933"/>
    <w:rsid w:val="00133247"/>
    <w:rsid w:val="001955F7"/>
    <w:rsid w:val="001C430B"/>
    <w:rsid w:val="00210650"/>
    <w:rsid w:val="00222E35"/>
    <w:rsid w:val="00236102"/>
    <w:rsid w:val="00284675"/>
    <w:rsid w:val="002A12DF"/>
    <w:rsid w:val="002F70E7"/>
    <w:rsid w:val="002F757E"/>
    <w:rsid w:val="003043B4"/>
    <w:rsid w:val="0032514B"/>
    <w:rsid w:val="003507AF"/>
    <w:rsid w:val="00355273"/>
    <w:rsid w:val="00360C3D"/>
    <w:rsid w:val="003B41F9"/>
    <w:rsid w:val="003B4BE2"/>
    <w:rsid w:val="00420C46"/>
    <w:rsid w:val="00431684"/>
    <w:rsid w:val="00475835"/>
    <w:rsid w:val="004B7D16"/>
    <w:rsid w:val="004D4C62"/>
    <w:rsid w:val="004F53DC"/>
    <w:rsid w:val="005038D8"/>
    <w:rsid w:val="00511C4D"/>
    <w:rsid w:val="00514136"/>
    <w:rsid w:val="00520419"/>
    <w:rsid w:val="00556C17"/>
    <w:rsid w:val="005649AC"/>
    <w:rsid w:val="00597965"/>
    <w:rsid w:val="005D0F8F"/>
    <w:rsid w:val="005E075F"/>
    <w:rsid w:val="005E4A42"/>
    <w:rsid w:val="00600DBC"/>
    <w:rsid w:val="00632F49"/>
    <w:rsid w:val="00633B69"/>
    <w:rsid w:val="006456F9"/>
    <w:rsid w:val="006535F5"/>
    <w:rsid w:val="00657919"/>
    <w:rsid w:val="00676BB7"/>
    <w:rsid w:val="006B41E8"/>
    <w:rsid w:val="006C239E"/>
    <w:rsid w:val="006C2A58"/>
    <w:rsid w:val="006C69DE"/>
    <w:rsid w:val="006E65D2"/>
    <w:rsid w:val="007249DE"/>
    <w:rsid w:val="007344CA"/>
    <w:rsid w:val="00775AF1"/>
    <w:rsid w:val="00776921"/>
    <w:rsid w:val="007A151B"/>
    <w:rsid w:val="007D2CB8"/>
    <w:rsid w:val="007E324B"/>
    <w:rsid w:val="007E5AA2"/>
    <w:rsid w:val="007F4132"/>
    <w:rsid w:val="008050EA"/>
    <w:rsid w:val="00823557"/>
    <w:rsid w:val="008A6CC7"/>
    <w:rsid w:val="008B2B52"/>
    <w:rsid w:val="008D62E5"/>
    <w:rsid w:val="00900D4E"/>
    <w:rsid w:val="00962A13"/>
    <w:rsid w:val="009E3A8B"/>
    <w:rsid w:val="009F3CFB"/>
    <w:rsid w:val="00A438B8"/>
    <w:rsid w:val="00A50E59"/>
    <w:rsid w:val="00A70ECA"/>
    <w:rsid w:val="00AB0628"/>
    <w:rsid w:val="00AD68ED"/>
    <w:rsid w:val="00AF03AB"/>
    <w:rsid w:val="00AF4EBF"/>
    <w:rsid w:val="00B16662"/>
    <w:rsid w:val="00B23D6C"/>
    <w:rsid w:val="00B716E1"/>
    <w:rsid w:val="00B8156C"/>
    <w:rsid w:val="00BB2D25"/>
    <w:rsid w:val="00C03DFA"/>
    <w:rsid w:val="00C243C7"/>
    <w:rsid w:val="00C47CC7"/>
    <w:rsid w:val="00C6178F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7747F"/>
    <w:rsid w:val="00EB094A"/>
    <w:rsid w:val="00EC4337"/>
    <w:rsid w:val="00ED0729"/>
    <w:rsid w:val="00F66C0A"/>
    <w:rsid w:val="00F8158C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3222D0EA-769B-4265-A1A1-EABAD6C3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0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69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02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5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6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10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2025-01-30T12:58:00Z</dcterms:created>
  <dcterms:modified xsi:type="dcterms:W3CDTF">2025-01-30T12:58:00Z</dcterms:modified>
</cp:coreProperties>
</file>