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D0B2" w14:textId="09323230" w:rsidR="00DB1411" w:rsidRPr="00DB1411" w:rsidRDefault="00DB1411" w:rsidP="00DB1411">
      <w:pPr>
        <w:spacing w:after="0" w:line="240" w:lineRule="auto"/>
        <w:jc w:val="center"/>
        <w:rPr>
          <w:rFonts w:ascii="Calibri" w:hAnsi="Calibri" w:cs="Calibri"/>
          <w:sz w:val="40"/>
          <w:szCs w:val="40"/>
        </w:rPr>
      </w:pPr>
      <w:r w:rsidRPr="00DB1411">
        <w:rPr>
          <w:rFonts w:ascii="Calibri" w:hAnsi="Calibri" w:cs="Calibri"/>
          <w:sz w:val="40"/>
          <w:szCs w:val="40"/>
        </w:rPr>
        <w:t>Lynn Rogers Detillier Sr.</w:t>
      </w:r>
    </w:p>
    <w:p w14:paraId="7A139E7F" w14:textId="7264ECAF" w:rsidR="00DB1411" w:rsidRPr="00DB1411" w:rsidRDefault="00DB1411" w:rsidP="00DB1411">
      <w:pPr>
        <w:spacing w:after="0" w:line="240" w:lineRule="auto"/>
        <w:jc w:val="center"/>
        <w:rPr>
          <w:rFonts w:ascii="Calibri" w:hAnsi="Calibri" w:cs="Calibri"/>
          <w:sz w:val="40"/>
          <w:szCs w:val="40"/>
        </w:rPr>
      </w:pPr>
      <w:r w:rsidRPr="00DB1411">
        <w:rPr>
          <w:rFonts w:ascii="Calibri" w:hAnsi="Calibri" w:cs="Calibri"/>
          <w:sz w:val="40"/>
          <w:szCs w:val="40"/>
        </w:rPr>
        <w:t>October 17, 1935 – March 18, 2002</w:t>
      </w:r>
    </w:p>
    <w:p w14:paraId="08A70546" w14:textId="77777777" w:rsidR="00DB1411" w:rsidRPr="00DB1411" w:rsidRDefault="00DB1411" w:rsidP="00DB1411">
      <w:pPr>
        <w:spacing w:after="0" w:line="240" w:lineRule="auto"/>
        <w:jc w:val="center"/>
        <w:rPr>
          <w:rFonts w:ascii="Calibri" w:hAnsi="Calibri" w:cs="Calibri"/>
          <w:sz w:val="30"/>
          <w:szCs w:val="30"/>
        </w:rPr>
      </w:pPr>
    </w:p>
    <w:p w14:paraId="4430CF65" w14:textId="21323690" w:rsidR="00DB1411" w:rsidRPr="00DB1411" w:rsidRDefault="00DB1411" w:rsidP="00DB1411">
      <w:pPr>
        <w:spacing w:line="240" w:lineRule="auto"/>
        <w:jc w:val="center"/>
        <w:rPr>
          <w:rFonts w:ascii="Calibri" w:hAnsi="Calibri" w:cs="Calibri"/>
          <w:sz w:val="30"/>
          <w:szCs w:val="30"/>
        </w:rPr>
      </w:pPr>
      <w:r w:rsidRPr="00DB1411">
        <w:rPr>
          <w:rFonts w:ascii="Calibri" w:hAnsi="Calibri" w:cs="Calibri"/>
          <w:noProof/>
          <w:sz w:val="30"/>
          <w:szCs w:val="30"/>
        </w:rPr>
        <w:drawing>
          <wp:inline distT="0" distB="0" distL="0" distR="0" wp14:anchorId="1E63E989" wp14:editId="6DA0A263">
            <wp:extent cx="2781300" cy="1854200"/>
            <wp:effectExtent l="0" t="0" r="0" b="0"/>
            <wp:docPr id="601045395" name="Picture 1" descr="A stone building with a sign on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45395" name="Picture 1" descr="A stone building with a sign on the sid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1300" cy="1854200"/>
                    </a:xfrm>
                    <a:prstGeom prst="rect">
                      <a:avLst/>
                    </a:prstGeom>
                  </pic:spPr>
                </pic:pic>
              </a:graphicData>
            </a:graphic>
          </wp:inline>
        </w:drawing>
      </w:r>
    </w:p>
    <w:p w14:paraId="08B33936" w14:textId="77777777" w:rsidR="00DB1411" w:rsidRPr="00DB1411" w:rsidRDefault="00DB1411" w:rsidP="00DB1411">
      <w:pPr>
        <w:spacing w:line="240" w:lineRule="auto"/>
        <w:rPr>
          <w:rFonts w:ascii="Calibri" w:hAnsi="Calibri" w:cs="Calibri"/>
          <w:sz w:val="30"/>
          <w:szCs w:val="30"/>
        </w:rPr>
      </w:pPr>
    </w:p>
    <w:p w14:paraId="2B6F32B4" w14:textId="6A2E2E4D" w:rsidR="00DB1411" w:rsidRPr="00DB1411" w:rsidRDefault="00DB1411" w:rsidP="00DB1411">
      <w:pPr>
        <w:spacing w:line="240" w:lineRule="auto"/>
        <w:rPr>
          <w:rFonts w:ascii="Calibri" w:hAnsi="Calibri" w:cs="Calibri"/>
          <w:sz w:val="30"/>
          <w:szCs w:val="30"/>
        </w:rPr>
      </w:pPr>
      <w:r w:rsidRPr="00DB1411">
        <w:rPr>
          <w:rFonts w:ascii="Calibri" w:hAnsi="Calibri" w:cs="Calibri"/>
          <w:sz w:val="30"/>
          <w:szCs w:val="30"/>
        </w:rPr>
        <w:t xml:space="preserve">Lynn Rogers Detillier, On Monday March 18, </w:t>
      </w:r>
      <w:proofErr w:type="gramStart"/>
      <w:r w:rsidRPr="00DB1411">
        <w:rPr>
          <w:rFonts w:ascii="Calibri" w:hAnsi="Calibri" w:cs="Calibri"/>
          <w:sz w:val="30"/>
          <w:szCs w:val="30"/>
        </w:rPr>
        <w:t>2002</w:t>
      </w:r>
      <w:proofErr w:type="gramEnd"/>
      <w:r w:rsidRPr="00DB1411">
        <w:rPr>
          <w:rFonts w:ascii="Calibri" w:hAnsi="Calibri" w:cs="Calibri"/>
          <w:sz w:val="30"/>
          <w:szCs w:val="30"/>
        </w:rPr>
        <w:t xml:space="preserve"> At 8:00 P.M. In Laplace. Age 66. A Native </w:t>
      </w:r>
      <w:proofErr w:type="gramStart"/>
      <w:r w:rsidRPr="00DB1411">
        <w:rPr>
          <w:rFonts w:ascii="Calibri" w:hAnsi="Calibri" w:cs="Calibri"/>
          <w:sz w:val="30"/>
          <w:szCs w:val="30"/>
        </w:rPr>
        <w:t>Of</w:t>
      </w:r>
      <w:proofErr w:type="gramEnd"/>
      <w:r w:rsidRPr="00DB1411">
        <w:rPr>
          <w:rFonts w:ascii="Calibri" w:hAnsi="Calibri" w:cs="Calibri"/>
          <w:sz w:val="30"/>
          <w:szCs w:val="30"/>
        </w:rPr>
        <w:t xml:space="preserve"> Lutcher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w:t>
      </w:r>
      <w:proofErr w:type="gramStart"/>
      <w:r w:rsidRPr="00DB1411">
        <w:rPr>
          <w:rFonts w:ascii="Calibri" w:hAnsi="Calibri" w:cs="Calibri"/>
          <w:sz w:val="30"/>
          <w:szCs w:val="30"/>
        </w:rPr>
        <w:t>A</w:t>
      </w:r>
      <w:proofErr w:type="gramEnd"/>
      <w:r w:rsidRPr="00DB1411">
        <w:rPr>
          <w:rFonts w:ascii="Calibri" w:hAnsi="Calibri" w:cs="Calibri"/>
          <w:sz w:val="30"/>
          <w:szCs w:val="30"/>
        </w:rPr>
        <w:t xml:space="preserve"> Resident </w:t>
      </w:r>
      <w:proofErr w:type="gramStart"/>
      <w:r w:rsidRPr="00DB1411">
        <w:rPr>
          <w:rFonts w:ascii="Calibri" w:hAnsi="Calibri" w:cs="Calibri"/>
          <w:sz w:val="30"/>
          <w:szCs w:val="30"/>
        </w:rPr>
        <w:t>Of</w:t>
      </w:r>
      <w:proofErr w:type="gramEnd"/>
      <w:r w:rsidRPr="00DB1411">
        <w:rPr>
          <w:rFonts w:ascii="Calibri" w:hAnsi="Calibri" w:cs="Calibri"/>
          <w:sz w:val="30"/>
          <w:szCs w:val="30"/>
        </w:rPr>
        <w:t xml:space="preserve"> Gramercy. Husband Of </w:t>
      </w:r>
      <w:proofErr w:type="gramStart"/>
      <w:r w:rsidRPr="00DB1411">
        <w:rPr>
          <w:rFonts w:ascii="Calibri" w:hAnsi="Calibri" w:cs="Calibri"/>
          <w:sz w:val="30"/>
          <w:szCs w:val="30"/>
        </w:rPr>
        <w:t>The</w:t>
      </w:r>
      <w:proofErr w:type="gramEnd"/>
      <w:r w:rsidRPr="00DB1411">
        <w:rPr>
          <w:rFonts w:ascii="Calibri" w:hAnsi="Calibri" w:cs="Calibri"/>
          <w:sz w:val="30"/>
          <w:szCs w:val="30"/>
        </w:rPr>
        <w:t xml:space="preserve"> Late Mary Catherine 'T-Cat' Deroche Detillier. Son Of </w:t>
      </w:r>
      <w:proofErr w:type="gramStart"/>
      <w:r w:rsidRPr="00DB1411">
        <w:rPr>
          <w:rFonts w:ascii="Calibri" w:hAnsi="Calibri" w:cs="Calibri"/>
          <w:sz w:val="30"/>
          <w:szCs w:val="30"/>
        </w:rPr>
        <w:t>The</w:t>
      </w:r>
      <w:proofErr w:type="gramEnd"/>
      <w:r w:rsidRPr="00DB1411">
        <w:rPr>
          <w:rFonts w:ascii="Calibri" w:hAnsi="Calibri" w:cs="Calibri"/>
          <w:sz w:val="30"/>
          <w:szCs w:val="30"/>
        </w:rPr>
        <w:t xml:space="preserve"> Late Alcee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Marguerite Arabie Detillier. Father And Father-In-Law </w:t>
      </w:r>
      <w:proofErr w:type="gramStart"/>
      <w:r w:rsidRPr="00DB1411">
        <w:rPr>
          <w:rFonts w:ascii="Calibri" w:hAnsi="Calibri" w:cs="Calibri"/>
          <w:sz w:val="30"/>
          <w:szCs w:val="30"/>
        </w:rPr>
        <w:t>Of</w:t>
      </w:r>
      <w:proofErr w:type="gramEnd"/>
      <w:r w:rsidRPr="00DB1411">
        <w:rPr>
          <w:rFonts w:ascii="Calibri" w:hAnsi="Calibri" w:cs="Calibri"/>
          <w:sz w:val="30"/>
          <w:szCs w:val="30"/>
        </w:rPr>
        <w:t xml:space="preserve"> Cindy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Keith Martin-Paulina, La., Hilda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Andrew Montero- </w:t>
      </w:r>
      <w:proofErr w:type="spellStart"/>
      <w:r w:rsidRPr="00DB1411">
        <w:rPr>
          <w:rFonts w:ascii="Calibri" w:hAnsi="Calibri" w:cs="Calibri"/>
          <w:sz w:val="30"/>
          <w:szCs w:val="30"/>
        </w:rPr>
        <w:t>Paincourtville</w:t>
      </w:r>
      <w:proofErr w:type="spellEnd"/>
      <w:r w:rsidRPr="00DB1411">
        <w:rPr>
          <w:rFonts w:ascii="Calibri" w:hAnsi="Calibri" w:cs="Calibri"/>
          <w:sz w:val="30"/>
          <w:szCs w:val="30"/>
        </w:rPr>
        <w:t xml:space="preserve">, Lynn Detillier Jr., Andy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Deidre Detillier, David Detillier, And Jason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Rachel Detillier All </w:t>
      </w:r>
      <w:proofErr w:type="gramStart"/>
      <w:r w:rsidRPr="00DB1411">
        <w:rPr>
          <w:rFonts w:ascii="Calibri" w:hAnsi="Calibri" w:cs="Calibri"/>
          <w:sz w:val="30"/>
          <w:szCs w:val="30"/>
        </w:rPr>
        <w:t>Of</w:t>
      </w:r>
      <w:proofErr w:type="gramEnd"/>
      <w:r w:rsidRPr="00DB1411">
        <w:rPr>
          <w:rFonts w:ascii="Calibri" w:hAnsi="Calibri" w:cs="Calibri"/>
          <w:sz w:val="30"/>
          <w:szCs w:val="30"/>
        </w:rPr>
        <w:t xml:space="preserve"> Gramercy. Brother Of Shirley Borrello, Indianapolis, Ind., Elsie Levet, Lutcher, Thelma Dejean, Des Allemands, Jeannette Detillier, Lutcher, Percy Detillier, Lutcher, Dudley Detillier, Gramercy, Archie Detillier, Norco. </w:t>
      </w:r>
      <w:proofErr w:type="spellStart"/>
      <w:r w:rsidRPr="00DB1411">
        <w:rPr>
          <w:rFonts w:ascii="Calibri" w:hAnsi="Calibri" w:cs="Calibri"/>
          <w:sz w:val="30"/>
          <w:szCs w:val="30"/>
        </w:rPr>
        <w:t>Preceeded</w:t>
      </w:r>
      <w:proofErr w:type="spellEnd"/>
      <w:r w:rsidRPr="00DB1411">
        <w:rPr>
          <w:rFonts w:ascii="Calibri" w:hAnsi="Calibri" w:cs="Calibri"/>
          <w:sz w:val="30"/>
          <w:szCs w:val="30"/>
        </w:rPr>
        <w:t xml:space="preserve"> In Death </w:t>
      </w:r>
      <w:proofErr w:type="gramStart"/>
      <w:r w:rsidRPr="00DB1411">
        <w:rPr>
          <w:rFonts w:ascii="Calibri" w:hAnsi="Calibri" w:cs="Calibri"/>
          <w:sz w:val="30"/>
          <w:szCs w:val="30"/>
        </w:rPr>
        <w:t>By</w:t>
      </w:r>
      <w:proofErr w:type="gramEnd"/>
      <w:r w:rsidRPr="00DB1411">
        <w:rPr>
          <w:rFonts w:ascii="Calibri" w:hAnsi="Calibri" w:cs="Calibri"/>
          <w:sz w:val="30"/>
          <w:szCs w:val="30"/>
        </w:rPr>
        <w:t xml:space="preserve"> Charles (Inky) Detillier. Also Survived By 13 Grandchildren. Mass Of Christian Burial At 11:00 Am </w:t>
      </w:r>
      <w:proofErr w:type="gramStart"/>
      <w:r w:rsidRPr="00DB1411">
        <w:rPr>
          <w:rFonts w:ascii="Calibri" w:hAnsi="Calibri" w:cs="Calibri"/>
          <w:sz w:val="30"/>
          <w:szCs w:val="30"/>
        </w:rPr>
        <w:t>On</w:t>
      </w:r>
      <w:proofErr w:type="gramEnd"/>
      <w:r w:rsidRPr="00DB1411">
        <w:rPr>
          <w:rFonts w:ascii="Calibri" w:hAnsi="Calibri" w:cs="Calibri"/>
          <w:sz w:val="30"/>
          <w:szCs w:val="30"/>
        </w:rPr>
        <w:t xml:space="preserve"> Thursday </w:t>
      </w:r>
      <w:proofErr w:type="gramStart"/>
      <w:r w:rsidRPr="00DB1411">
        <w:rPr>
          <w:rFonts w:ascii="Calibri" w:hAnsi="Calibri" w:cs="Calibri"/>
          <w:sz w:val="30"/>
          <w:szCs w:val="30"/>
        </w:rPr>
        <w:t>At</w:t>
      </w:r>
      <w:proofErr w:type="gramEnd"/>
      <w:r w:rsidRPr="00DB1411">
        <w:rPr>
          <w:rFonts w:ascii="Calibri" w:hAnsi="Calibri" w:cs="Calibri"/>
          <w:sz w:val="30"/>
          <w:szCs w:val="30"/>
        </w:rPr>
        <w:t xml:space="preserve"> Sacred Heart C.C. In Gramercy. Interment In St. Joseph Mausoleum. Visitation At H. C. Alexander Funeral Home </w:t>
      </w:r>
      <w:proofErr w:type="gramStart"/>
      <w:r w:rsidRPr="00DB1411">
        <w:rPr>
          <w:rFonts w:ascii="Calibri" w:hAnsi="Calibri" w:cs="Calibri"/>
          <w:sz w:val="30"/>
          <w:szCs w:val="30"/>
        </w:rPr>
        <w:t>In</w:t>
      </w:r>
      <w:proofErr w:type="gramEnd"/>
      <w:r w:rsidRPr="00DB1411">
        <w:rPr>
          <w:rFonts w:ascii="Calibri" w:hAnsi="Calibri" w:cs="Calibri"/>
          <w:sz w:val="30"/>
          <w:szCs w:val="30"/>
        </w:rPr>
        <w:t xml:space="preserve"> Lutcher </w:t>
      </w:r>
      <w:proofErr w:type="gramStart"/>
      <w:r w:rsidRPr="00DB1411">
        <w:rPr>
          <w:rFonts w:ascii="Calibri" w:hAnsi="Calibri" w:cs="Calibri"/>
          <w:sz w:val="30"/>
          <w:szCs w:val="30"/>
        </w:rPr>
        <w:t>From</w:t>
      </w:r>
      <w:proofErr w:type="gramEnd"/>
      <w:r w:rsidRPr="00DB1411">
        <w:rPr>
          <w:rFonts w:ascii="Calibri" w:hAnsi="Calibri" w:cs="Calibri"/>
          <w:sz w:val="30"/>
          <w:szCs w:val="30"/>
        </w:rPr>
        <w:t xml:space="preserve"> 6 Pm To 10 Pm </w:t>
      </w:r>
      <w:proofErr w:type="gramStart"/>
      <w:r w:rsidRPr="00DB1411">
        <w:rPr>
          <w:rFonts w:ascii="Calibri" w:hAnsi="Calibri" w:cs="Calibri"/>
          <w:sz w:val="30"/>
          <w:szCs w:val="30"/>
        </w:rPr>
        <w:t>On</w:t>
      </w:r>
      <w:proofErr w:type="gramEnd"/>
      <w:r w:rsidRPr="00DB1411">
        <w:rPr>
          <w:rFonts w:ascii="Calibri" w:hAnsi="Calibri" w:cs="Calibri"/>
          <w:sz w:val="30"/>
          <w:szCs w:val="30"/>
        </w:rPr>
        <w:t xml:space="preserve"> Wednesday </w:t>
      </w:r>
      <w:proofErr w:type="gramStart"/>
      <w:r w:rsidRPr="00DB1411">
        <w:rPr>
          <w:rFonts w:ascii="Calibri" w:hAnsi="Calibri" w:cs="Calibri"/>
          <w:sz w:val="30"/>
          <w:szCs w:val="30"/>
        </w:rPr>
        <w:t>And</w:t>
      </w:r>
      <w:proofErr w:type="gramEnd"/>
      <w:r w:rsidRPr="00DB1411">
        <w:rPr>
          <w:rFonts w:ascii="Calibri" w:hAnsi="Calibri" w:cs="Calibri"/>
          <w:sz w:val="30"/>
          <w:szCs w:val="30"/>
        </w:rPr>
        <w:t xml:space="preserve"> From 8 Am To 10:30 Am </w:t>
      </w:r>
      <w:proofErr w:type="gramStart"/>
      <w:r w:rsidRPr="00DB1411">
        <w:rPr>
          <w:rFonts w:ascii="Calibri" w:hAnsi="Calibri" w:cs="Calibri"/>
          <w:sz w:val="30"/>
          <w:szCs w:val="30"/>
        </w:rPr>
        <w:t>On</w:t>
      </w:r>
      <w:proofErr w:type="gramEnd"/>
      <w:r w:rsidRPr="00DB1411">
        <w:rPr>
          <w:rFonts w:ascii="Calibri" w:hAnsi="Calibri" w:cs="Calibri"/>
          <w:sz w:val="30"/>
          <w:szCs w:val="30"/>
        </w:rPr>
        <w:t xml:space="preserve"> Thursday.</w:t>
      </w:r>
    </w:p>
    <w:p w14:paraId="0C26D342" w14:textId="683DF1B9" w:rsidR="00DB1411" w:rsidRPr="00DB1411" w:rsidRDefault="00DB1411" w:rsidP="00DB1411">
      <w:pPr>
        <w:spacing w:after="0" w:line="240" w:lineRule="auto"/>
        <w:rPr>
          <w:rFonts w:ascii="Calibri" w:hAnsi="Calibri" w:cs="Calibri"/>
          <w:sz w:val="30"/>
          <w:szCs w:val="30"/>
        </w:rPr>
      </w:pPr>
      <w:r w:rsidRPr="00DB1411">
        <w:rPr>
          <w:rFonts w:ascii="Calibri" w:hAnsi="Calibri" w:cs="Calibri"/>
          <w:sz w:val="30"/>
          <w:szCs w:val="30"/>
        </w:rPr>
        <w:br/>
        <w:t>The Times Picayune, New Orleans, L</w:t>
      </w:r>
      <w:r w:rsidRPr="00DB1411">
        <w:rPr>
          <w:rFonts w:ascii="Calibri" w:hAnsi="Calibri" w:cs="Calibri"/>
          <w:sz w:val="30"/>
          <w:szCs w:val="30"/>
        </w:rPr>
        <w:t>ouisiana</w:t>
      </w:r>
    </w:p>
    <w:p w14:paraId="347FBE56" w14:textId="31E2E37D" w:rsidR="00DB1411" w:rsidRPr="00DB1411" w:rsidRDefault="00DB1411" w:rsidP="00DB1411">
      <w:pPr>
        <w:spacing w:after="0" w:line="240" w:lineRule="auto"/>
        <w:rPr>
          <w:rFonts w:ascii="Calibri" w:hAnsi="Calibri" w:cs="Calibri"/>
          <w:sz w:val="30"/>
          <w:szCs w:val="30"/>
        </w:rPr>
      </w:pPr>
      <w:r w:rsidRPr="00DB1411">
        <w:rPr>
          <w:rFonts w:ascii="Calibri" w:hAnsi="Calibri" w:cs="Calibri"/>
          <w:sz w:val="30"/>
          <w:szCs w:val="30"/>
        </w:rPr>
        <w:t>March 21, 2002</w:t>
      </w:r>
    </w:p>
    <w:p w14:paraId="6E6483D1" w14:textId="2930B465" w:rsidR="00DB1411" w:rsidRPr="00DB1411" w:rsidRDefault="00DB1411" w:rsidP="00DB1411">
      <w:pPr>
        <w:spacing w:after="0" w:line="240" w:lineRule="auto"/>
        <w:rPr>
          <w:rFonts w:ascii="Calibri" w:hAnsi="Calibri" w:cs="Calibri"/>
          <w:sz w:val="30"/>
          <w:szCs w:val="30"/>
        </w:rPr>
      </w:pPr>
      <w:r w:rsidRPr="00DB1411">
        <w:rPr>
          <w:rFonts w:ascii="Calibri" w:hAnsi="Calibri" w:cs="Calibri"/>
          <w:sz w:val="30"/>
          <w:szCs w:val="30"/>
        </w:rPr>
        <w:t>**</w:t>
      </w:r>
    </w:p>
    <w:p w14:paraId="0BF9119C" w14:textId="77777777" w:rsidR="00DB1411" w:rsidRPr="00DB1411" w:rsidRDefault="00DB1411" w:rsidP="00DB1411">
      <w:pPr>
        <w:spacing w:line="240" w:lineRule="auto"/>
        <w:rPr>
          <w:rFonts w:ascii="Calibri" w:hAnsi="Calibri" w:cs="Calibri"/>
          <w:sz w:val="30"/>
          <w:szCs w:val="30"/>
        </w:rPr>
      </w:pPr>
    </w:p>
    <w:p w14:paraId="578EF708" w14:textId="23B5AEA1" w:rsidR="000A1410" w:rsidRPr="00DB1411" w:rsidRDefault="000A1410" w:rsidP="00DB1411">
      <w:pPr>
        <w:spacing w:line="240" w:lineRule="auto"/>
        <w:rPr>
          <w:rFonts w:ascii="Calibri" w:hAnsi="Calibri" w:cs="Calibri"/>
          <w:sz w:val="30"/>
          <w:szCs w:val="30"/>
        </w:rPr>
      </w:pPr>
      <w:proofErr w:type="gramStart"/>
      <w:r w:rsidRPr="00DB1411">
        <w:rPr>
          <w:rFonts w:ascii="Calibri" w:hAnsi="Calibri" w:cs="Calibri"/>
          <w:sz w:val="30"/>
          <w:szCs w:val="30"/>
        </w:rPr>
        <w:t>DETILLIER  GRAMERCY</w:t>
      </w:r>
      <w:proofErr w:type="gramEnd"/>
      <w:r w:rsidRPr="00DB1411">
        <w:rPr>
          <w:rFonts w:ascii="Calibri" w:hAnsi="Calibri" w:cs="Calibri"/>
          <w:sz w:val="30"/>
          <w:szCs w:val="30"/>
        </w:rPr>
        <w:t xml:space="preserve"> – Lynn R. Detillier, 66, a native of Lutcher and resident of Gramercy, died March 18. He was the husband of the late Mary Catherine “T-Cat” Deroche Detillier and father of Cindy Martin, Hilda Montero and Lynn Jr., Andy, David, Jason and the late Charles “Inky” Detillier.  He was the son of the late Alcee and Marguerite Arabie Detillier and brother of Shirley Borrello, Elsie Levet, Thelma DeJean and Jeannette, Percy, Dudley and Archie Detillier.  He is also survived by 13 grandchildren.  He was a retired supervisor with Shell Oil Co., Norco.  Services were March 21 at Sacred Heart of Jesus Catholic Church, Gramercy, with interment at St. Joseph Mausoleum, Paulina.  </w:t>
      </w:r>
    </w:p>
    <w:p w14:paraId="22A7D96E" w14:textId="77777777" w:rsidR="000A1410" w:rsidRPr="00DB1411" w:rsidRDefault="000A1410" w:rsidP="00DB1411">
      <w:pPr>
        <w:spacing w:after="0" w:line="240" w:lineRule="auto"/>
        <w:rPr>
          <w:rFonts w:ascii="Calibri" w:hAnsi="Calibri" w:cs="Calibri"/>
          <w:sz w:val="30"/>
          <w:szCs w:val="30"/>
        </w:rPr>
      </w:pPr>
      <w:proofErr w:type="spellStart"/>
      <w:r w:rsidRPr="00DB1411">
        <w:rPr>
          <w:rFonts w:ascii="Calibri" w:hAnsi="Calibri" w:cs="Calibri"/>
          <w:sz w:val="30"/>
          <w:szCs w:val="30"/>
        </w:rPr>
        <w:t>L’Observateur</w:t>
      </w:r>
      <w:proofErr w:type="spellEnd"/>
      <w:r w:rsidRPr="00DB1411">
        <w:rPr>
          <w:rFonts w:ascii="Calibri" w:hAnsi="Calibri" w:cs="Calibri"/>
          <w:sz w:val="30"/>
          <w:szCs w:val="30"/>
        </w:rPr>
        <w:t>, Laplace, Louisiana</w:t>
      </w:r>
    </w:p>
    <w:p w14:paraId="1C4D1D8A" w14:textId="77777777" w:rsidR="000A1410" w:rsidRPr="00DB1411" w:rsidRDefault="000A1410" w:rsidP="00DB1411">
      <w:pPr>
        <w:spacing w:after="0" w:line="240" w:lineRule="auto"/>
        <w:rPr>
          <w:rFonts w:ascii="Calibri" w:hAnsi="Calibri" w:cs="Calibri"/>
          <w:sz w:val="30"/>
          <w:szCs w:val="30"/>
        </w:rPr>
      </w:pPr>
      <w:r w:rsidRPr="00DB1411">
        <w:rPr>
          <w:rFonts w:ascii="Calibri" w:hAnsi="Calibri" w:cs="Calibri"/>
          <w:sz w:val="30"/>
          <w:szCs w:val="30"/>
        </w:rPr>
        <w:t xml:space="preserve">Monday, March 25, 2002  </w:t>
      </w:r>
    </w:p>
    <w:p w14:paraId="65FA06A2" w14:textId="77777777" w:rsidR="000A1410" w:rsidRDefault="000A1410"/>
    <w:sectPr w:rsidR="000A1410" w:rsidSect="00DB14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10"/>
    <w:rsid w:val="000A1410"/>
    <w:rsid w:val="002B40CC"/>
    <w:rsid w:val="00D15C5F"/>
    <w:rsid w:val="00DB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42A0"/>
  <w15:chartTrackingRefBased/>
  <w15:docId w15:val="{682FFED6-2F8F-47AC-B181-756E6D1E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410"/>
  </w:style>
  <w:style w:type="paragraph" w:styleId="Heading1">
    <w:name w:val="heading 1"/>
    <w:basedOn w:val="Normal"/>
    <w:next w:val="Normal"/>
    <w:link w:val="Heading1Char"/>
    <w:uiPriority w:val="9"/>
    <w:qFormat/>
    <w:rsid w:val="000A1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410"/>
    <w:rPr>
      <w:rFonts w:eastAsiaTheme="majorEastAsia" w:cstheme="majorBidi"/>
      <w:color w:val="272727" w:themeColor="text1" w:themeTint="D8"/>
    </w:rPr>
  </w:style>
  <w:style w:type="paragraph" w:styleId="Title">
    <w:name w:val="Title"/>
    <w:basedOn w:val="Normal"/>
    <w:next w:val="Normal"/>
    <w:link w:val="TitleChar"/>
    <w:uiPriority w:val="10"/>
    <w:qFormat/>
    <w:rsid w:val="000A1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410"/>
    <w:pPr>
      <w:spacing w:before="160"/>
      <w:jc w:val="center"/>
    </w:pPr>
    <w:rPr>
      <w:i/>
      <w:iCs/>
      <w:color w:val="404040" w:themeColor="text1" w:themeTint="BF"/>
    </w:rPr>
  </w:style>
  <w:style w:type="character" w:customStyle="1" w:styleId="QuoteChar">
    <w:name w:val="Quote Char"/>
    <w:basedOn w:val="DefaultParagraphFont"/>
    <w:link w:val="Quote"/>
    <w:uiPriority w:val="29"/>
    <w:rsid w:val="000A1410"/>
    <w:rPr>
      <w:i/>
      <w:iCs/>
      <w:color w:val="404040" w:themeColor="text1" w:themeTint="BF"/>
    </w:rPr>
  </w:style>
  <w:style w:type="paragraph" w:styleId="ListParagraph">
    <w:name w:val="List Paragraph"/>
    <w:basedOn w:val="Normal"/>
    <w:uiPriority w:val="34"/>
    <w:qFormat/>
    <w:rsid w:val="000A1410"/>
    <w:pPr>
      <w:ind w:left="720"/>
      <w:contextualSpacing/>
    </w:pPr>
  </w:style>
  <w:style w:type="character" w:styleId="IntenseEmphasis">
    <w:name w:val="Intense Emphasis"/>
    <w:basedOn w:val="DefaultParagraphFont"/>
    <w:uiPriority w:val="21"/>
    <w:qFormat/>
    <w:rsid w:val="000A1410"/>
    <w:rPr>
      <w:i/>
      <w:iCs/>
      <w:color w:val="0F4761" w:themeColor="accent1" w:themeShade="BF"/>
    </w:rPr>
  </w:style>
  <w:style w:type="paragraph" w:styleId="IntenseQuote">
    <w:name w:val="Intense Quote"/>
    <w:basedOn w:val="Normal"/>
    <w:next w:val="Normal"/>
    <w:link w:val="IntenseQuoteChar"/>
    <w:uiPriority w:val="30"/>
    <w:qFormat/>
    <w:rsid w:val="000A1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410"/>
    <w:rPr>
      <w:i/>
      <w:iCs/>
      <w:color w:val="0F4761" w:themeColor="accent1" w:themeShade="BF"/>
    </w:rPr>
  </w:style>
  <w:style w:type="character" w:styleId="IntenseReference">
    <w:name w:val="Intense Reference"/>
    <w:basedOn w:val="DefaultParagraphFont"/>
    <w:uiPriority w:val="32"/>
    <w:qFormat/>
    <w:rsid w:val="000A1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2025-03-11T17:08:00Z</dcterms:created>
  <dcterms:modified xsi:type="dcterms:W3CDTF">2025-04-10T20:25:00Z</dcterms:modified>
</cp:coreProperties>
</file>