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F99F0" w14:textId="61EA52BA" w:rsidR="001C7311" w:rsidRPr="001C7311" w:rsidRDefault="001C7311" w:rsidP="001C73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40"/>
          <w:szCs w:val="40"/>
        </w:rPr>
      </w:pPr>
      <w:r w:rsidRPr="001C7311">
        <w:rPr>
          <w:rFonts w:ascii="Calibri" w:eastAsia="Times New Roman" w:hAnsi="Calibri" w:cs="Calibri"/>
          <w:color w:val="222222"/>
          <w:sz w:val="40"/>
          <w:szCs w:val="40"/>
        </w:rPr>
        <w:t>Hattie (Washington) Sanders</w:t>
      </w:r>
    </w:p>
    <w:p w14:paraId="1717E8D0" w14:textId="11384D8B" w:rsidR="001C7311" w:rsidRPr="001C7311" w:rsidRDefault="001C7311" w:rsidP="001C73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40"/>
          <w:szCs w:val="40"/>
        </w:rPr>
      </w:pPr>
      <w:r w:rsidRPr="001C7311">
        <w:rPr>
          <w:rFonts w:ascii="Calibri" w:eastAsia="Times New Roman" w:hAnsi="Calibri" w:cs="Calibri"/>
          <w:color w:val="222222"/>
          <w:sz w:val="40"/>
          <w:szCs w:val="40"/>
        </w:rPr>
        <w:t>March 23, 1919 – December 31, 1999</w:t>
      </w:r>
    </w:p>
    <w:p w14:paraId="7A12DB24" w14:textId="5655337D" w:rsidR="001C7311" w:rsidRDefault="001C7311" w:rsidP="001C7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  <w:r w:rsidRPr="001C7311">
        <w:rPr>
          <w:rFonts w:ascii="Calibri" w:eastAsia="Times New Roman" w:hAnsi="Calibri" w:cs="Calibri"/>
          <w:noProof/>
          <w:color w:val="222222"/>
          <w:sz w:val="30"/>
          <w:szCs w:val="30"/>
        </w:rPr>
        <w:drawing>
          <wp:inline distT="0" distB="0" distL="0" distR="0" wp14:anchorId="1DA516C8" wp14:editId="79B0B37B">
            <wp:extent cx="3390066" cy="2258632"/>
            <wp:effectExtent l="0" t="0" r="1270" b="8890"/>
            <wp:docPr id="1155949703" name="Picture 1" descr="A pink flower in a vase on a tombst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49703" name="Picture 1" descr="A pink flower in a vase on a tombston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639" cy="226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A8C3A" w14:textId="77777777" w:rsidR="001C7311" w:rsidRPr="001C7311" w:rsidRDefault="001C7311" w:rsidP="001C7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222222"/>
          <w:sz w:val="30"/>
          <w:szCs w:val="30"/>
        </w:rPr>
      </w:pPr>
    </w:p>
    <w:p w14:paraId="4435834A" w14:textId="61FE3DF2" w:rsidR="00A072F5" w:rsidRPr="001C7311" w:rsidRDefault="00A072F5" w:rsidP="00A072F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30"/>
          <w:szCs w:val="30"/>
        </w:rPr>
      </w:pPr>
      <w:r w:rsidRPr="001C7311">
        <w:rPr>
          <w:rFonts w:ascii="Calibri" w:eastAsia="Times New Roman" w:hAnsi="Calibri" w:cs="Calibri"/>
          <w:color w:val="222222"/>
          <w:sz w:val="30"/>
          <w:szCs w:val="30"/>
        </w:rPr>
        <w:t>EDGARD – Hattie Washington Sanders, 80, a native of Edgard and resident of Reserve, died Dec. 31. She was the wife of the late Harry Sanders Sr.</w:t>
      </w:r>
      <w:proofErr w:type="gramStart"/>
      <w:r w:rsidRPr="001C7311">
        <w:rPr>
          <w:rFonts w:ascii="Calibri" w:eastAsia="Times New Roman" w:hAnsi="Calibri" w:cs="Calibri"/>
          <w:color w:val="222222"/>
          <w:sz w:val="30"/>
          <w:szCs w:val="30"/>
        </w:rPr>
        <w:t>,</w:t>
      </w:r>
      <w:r w:rsidR="001C7311">
        <w:rPr>
          <w:rFonts w:ascii="Calibri" w:eastAsia="Times New Roman" w:hAnsi="Calibri" w:cs="Calibri"/>
          <w:color w:val="222222"/>
          <w:sz w:val="30"/>
          <w:szCs w:val="30"/>
        </w:rPr>
        <w:t xml:space="preserve">  </w:t>
      </w:r>
      <w:r w:rsidRPr="001C7311">
        <w:rPr>
          <w:rFonts w:ascii="Calibri" w:eastAsia="Times New Roman" w:hAnsi="Calibri" w:cs="Calibri"/>
          <w:color w:val="222222"/>
          <w:sz w:val="30"/>
          <w:szCs w:val="30"/>
        </w:rPr>
        <w:t>mother</w:t>
      </w:r>
      <w:proofErr w:type="gramEnd"/>
      <w:r w:rsidRPr="001C7311">
        <w:rPr>
          <w:rFonts w:ascii="Calibri" w:eastAsia="Times New Roman" w:hAnsi="Calibri" w:cs="Calibri"/>
          <w:color w:val="222222"/>
          <w:sz w:val="30"/>
          <w:szCs w:val="30"/>
        </w:rPr>
        <w:t xml:space="preserve"> of Ruby Griffin, Harry Jr. “Billy,” Rosiland, Michael and David</w:t>
      </w:r>
      <w:r w:rsidR="001C7311">
        <w:rPr>
          <w:rFonts w:ascii="Calibri" w:eastAsia="Times New Roman" w:hAnsi="Calibri" w:cs="Calibri"/>
          <w:color w:val="222222"/>
          <w:sz w:val="30"/>
          <w:szCs w:val="30"/>
        </w:rPr>
        <w:t xml:space="preserve"> </w:t>
      </w:r>
      <w:r w:rsidRPr="001C7311">
        <w:rPr>
          <w:rFonts w:ascii="Calibri" w:eastAsia="Times New Roman" w:hAnsi="Calibri" w:cs="Calibri"/>
          <w:color w:val="222222"/>
          <w:sz w:val="30"/>
          <w:szCs w:val="30"/>
        </w:rPr>
        <w:t>Sanders and the late Ora Lee Jack and Leroy Sanders Sr. and step-mother</w:t>
      </w:r>
      <w:r w:rsidR="001C7311">
        <w:rPr>
          <w:rFonts w:ascii="Calibri" w:eastAsia="Times New Roman" w:hAnsi="Calibri" w:cs="Calibri"/>
          <w:color w:val="222222"/>
          <w:sz w:val="30"/>
          <w:szCs w:val="30"/>
        </w:rPr>
        <w:t xml:space="preserve"> </w:t>
      </w:r>
      <w:r w:rsidRPr="001C7311">
        <w:rPr>
          <w:rFonts w:ascii="Calibri" w:eastAsia="Times New Roman" w:hAnsi="Calibri" w:cs="Calibri"/>
          <w:color w:val="222222"/>
          <w:sz w:val="30"/>
          <w:szCs w:val="30"/>
        </w:rPr>
        <w:t>of Mable Sandy.</w:t>
      </w:r>
    </w:p>
    <w:p w14:paraId="53FA95E2" w14:textId="77777777" w:rsidR="00A072F5" w:rsidRPr="001C7311" w:rsidRDefault="00A072F5" w:rsidP="00A072F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30"/>
          <w:szCs w:val="30"/>
        </w:rPr>
      </w:pPr>
      <w:r w:rsidRPr="001C7311">
        <w:rPr>
          <w:rFonts w:ascii="Calibri" w:eastAsia="Times New Roman" w:hAnsi="Calibri" w:cs="Calibri"/>
          <w:color w:val="222222"/>
          <w:sz w:val="30"/>
          <w:szCs w:val="30"/>
        </w:rPr>
        <w:t xml:space="preserve">She was also the daughter of the late Emile and Harriet Washington and sister of Rose Bolden, Veola Searcy, Emile Washington and the late </w:t>
      </w:r>
      <w:proofErr w:type="spellStart"/>
      <w:r w:rsidRPr="001C7311">
        <w:rPr>
          <w:rFonts w:ascii="Calibri" w:eastAsia="Times New Roman" w:hAnsi="Calibri" w:cs="Calibri"/>
          <w:color w:val="222222"/>
          <w:sz w:val="30"/>
          <w:szCs w:val="30"/>
        </w:rPr>
        <w:t>Semoria</w:t>
      </w:r>
      <w:proofErr w:type="spellEnd"/>
      <w:r w:rsidRPr="001C7311">
        <w:rPr>
          <w:rFonts w:ascii="Calibri" w:eastAsia="Times New Roman" w:hAnsi="Calibri" w:cs="Calibri"/>
          <w:color w:val="222222"/>
          <w:sz w:val="30"/>
          <w:szCs w:val="30"/>
        </w:rPr>
        <w:t xml:space="preserve"> Rainey, Yvonne Brignac, Hazel August and Cecile, Thelma, Emma, Maude and Albert Washington.</w:t>
      </w:r>
    </w:p>
    <w:p w14:paraId="4F54DD70" w14:textId="77777777" w:rsidR="00A072F5" w:rsidRPr="001C7311" w:rsidRDefault="00A072F5" w:rsidP="00A072F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30"/>
          <w:szCs w:val="30"/>
        </w:rPr>
      </w:pPr>
      <w:r w:rsidRPr="001C7311">
        <w:rPr>
          <w:rFonts w:ascii="Calibri" w:eastAsia="Times New Roman" w:hAnsi="Calibri" w:cs="Calibri"/>
          <w:color w:val="222222"/>
          <w:sz w:val="30"/>
          <w:szCs w:val="30"/>
        </w:rPr>
        <w:t>She is also survived by 17 grandchildren and nine great-grandchildren.</w:t>
      </w:r>
    </w:p>
    <w:p w14:paraId="05BFDF78" w14:textId="027A0170" w:rsidR="00A072F5" w:rsidRPr="001C7311" w:rsidRDefault="00A072F5" w:rsidP="00A072F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30"/>
          <w:szCs w:val="30"/>
        </w:rPr>
      </w:pPr>
      <w:r w:rsidRPr="001C7311">
        <w:rPr>
          <w:rFonts w:ascii="Calibri" w:eastAsia="Times New Roman" w:hAnsi="Calibri" w:cs="Calibri"/>
          <w:color w:val="222222"/>
          <w:sz w:val="30"/>
          <w:szCs w:val="30"/>
        </w:rPr>
        <w:t>Services are today at 11 a.m. at New Jerusalem Baptist Church, Edgard,</w:t>
      </w:r>
      <w:r w:rsidR="001C7311" w:rsidRPr="001C7311">
        <w:rPr>
          <w:rFonts w:ascii="Calibri" w:eastAsia="Times New Roman" w:hAnsi="Calibri" w:cs="Calibri"/>
          <w:color w:val="222222"/>
          <w:sz w:val="30"/>
          <w:szCs w:val="30"/>
        </w:rPr>
        <w:t xml:space="preserve"> </w:t>
      </w:r>
      <w:r w:rsidRPr="001C7311">
        <w:rPr>
          <w:rFonts w:ascii="Calibri" w:eastAsia="Times New Roman" w:hAnsi="Calibri" w:cs="Calibri"/>
          <w:color w:val="222222"/>
          <w:sz w:val="30"/>
          <w:szCs w:val="30"/>
        </w:rPr>
        <w:t>with interment at the church cemetery. Visitation starts at 10 a.m.</w:t>
      </w:r>
    </w:p>
    <w:p w14:paraId="130FFFD1" w14:textId="77777777" w:rsidR="001C7311" w:rsidRPr="001C7311" w:rsidRDefault="001C7311" w:rsidP="001C7311">
      <w:pPr>
        <w:shd w:val="clear" w:color="auto" w:fill="FFFFFF"/>
        <w:spacing w:after="0" w:line="240" w:lineRule="auto"/>
        <w:rPr>
          <w:rFonts w:ascii="Calibri" w:hAnsi="Calibri" w:cs="Calibri"/>
          <w:color w:val="222222"/>
          <w:sz w:val="30"/>
          <w:szCs w:val="30"/>
          <w:shd w:val="clear" w:color="auto" w:fill="FFFFFF"/>
        </w:rPr>
      </w:pPr>
      <w:proofErr w:type="spellStart"/>
      <w:r w:rsidRPr="001C7311">
        <w:rPr>
          <w:rFonts w:ascii="Calibri" w:hAnsi="Calibri" w:cs="Calibri"/>
          <w:color w:val="222222"/>
          <w:sz w:val="30"/>
          <w:szCs w:val="30"/>
          <w:shd w:val="clear" w:color="auto" w:fill="FFFFFF"/>
        </w:rPr>
        <w:t>L’Observateur</w:t>
      </w:r>
      <w:proofErr w:type="spellEnd"/>
      <w:r w:rsidRPr="001C7311">
        <w:rPr>
          <w:rFonts w:ascii="Calibri" w:hAnsi="Calibri" w:cs="Calibri"/>
          <w:color w:val="222222"/>
          <w:sz w:val="30"/>
          <w:szCs w:val="30"/>
          <w:shd w:val="clear" w:color="auto" w:fill="FFFFFF"/>
        </w:rPr>
        <w:t>, LaPlace, Louisiana</w:t>
      </w:r>
    </w:p>
    <w:p w14:paraId="04E1BC25" w14:textId="189AF856" w:rsidR="001C7311" w:rsidRPr="001C7311" w:rsidRDefault="001C7311" w:rsidP="001C7311">
      <w:pPr>
        <w:shd w:val="clear" w:color="auto" w:fill="FFFFFF"/>
        <w:spacing w:after="0" w:line="240" w:lineRule="auto"/>
        <w:rPr>
          <w:rFonts w:ascii="Calibri" w:hAnsi="Calibri" w:cs="Calibri"/>
          <w:color w:val="222222"/>
          <w:sz w:val="30"/>
          <w:szCs w:val="30"/>
          <w:shd w:val="clear" w:color="auto" w:fill="FFFFFF"/>
        </w:rPr>
      </w:pPr>
      <w:r w:rsidRPr="001C7311">
        <w:rPr>
          <w:rFonts w:ascii="Calibri" w:hAnsi="Calibri" w:cs="Calibri"/>
          <w:color w:val="222222"/>
          <w:sz w:val="30"/>
          <w:szCs w:val="30"/>
          <w:shd w:val="clear" w:color="auto" w:fill="FFFFFF"/>
        </w:rPr>
        <w:t>January 5, 2000</w:t>
      </w:r>
    </w:p>
    <w:p w14:paraId="411CB1E7" w14:textId="77777777" w:rsidR="001C7311" w:rsidRDefault="001C7311" w:rsidP="00A072F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7"/>
          <w:szCs w:val="27"/>
        </w:rPr>
      </w:pPr>
    </w:p>
    <w:p w14:paraId="2CECA08A" w14:textId="77777777" w:rsidR="00A072F5" w:rsidRDefault="00A072F5" w:rsidP="00A072F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7"/>
          <w:szCs w:val="27"/>
        </w:rPr>
      </w:pPr>
    </w:p>
    <w:p w14:paraId="0CD78C7A" w14:textId="77777777" w:rsidR="0047060D" w:rsidRDefault="0047060D"/>
    <w:sectPr w:rsidR="00470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F5"/>
    <w:rsid w:val="001C7311"/>
    <w:rsid w:val="0047060D"/>
    <w:rsid w:val="008A0ADA"/>
    <w:rsid w:val="00A0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DF90"/>
  <w15:docId w15:val="{7468CF5C-4625-475B-8C1C-EC2FD6F4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2022-06-06T17:49:00Z</dcterms:created>
  <dcterms:modified xsi:type="dcterms:W3CDTF">2025-04-12T23:40:00Z</dcterms:modified>
</cp:coreProperties>
</file>