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6E4F4C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Fernand N. </w:t>
      </w:r>
      <w:proofErr w:type="spellStart"/>
      <w:r>
        <w:rPr>
          <w:rFonts w:eastAsia="Times New Roman" w:cstheme="minorHAnsi"/>
          <w:sz w:val="40"/>
          <w:szCs w:val="40"/>
        </w:rPr>
        <w:t>Dinvaut</w:t>
      </w:r>
      <w:proofErr w:type="spellEnd"/>
      <w:r>
        <w:rPr>
          <w:rFonts w:eastAsia="Times New Roman" w:cstheme="minorHAnsi"/>
          <w:sz w:val="40"/>
          <w:szCs w:val="40"/>
        </w:rPr>
        <w:t xml:space="preserve"> Jr.</w:t>
      </w:r>
    </w:p>
    <w:p w:rsidR="00E4673F" w:rsidRDefault="004C6B7C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6, 1909 – January 11, 2003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6E4F4C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vaultF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72582" w:rsidRDefault="006E4F4C" w:rsidP="006E4F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4F4C">
        <w:rPr>
          <w:rFonts w:eastAsia="Times New Roman" w:cstheme="minorHAnsi"/>
          <w:sz w:val="24"/>
          <w:szCs w:val="24"/>
        </w:rPr>
        <w:t xml:space="preserve">Fernand N. "Kiddo" "Big Daddy" </w:t>
      </w:r>
      <w:proofErr w:type="spellStart"/>
      <w:r w:rsidRPr="006E4F4C">
        <w:rPr>
          <w:rFonts w:eastAsia="Times New Roman" w:cstheme="minorHAnsi"/>
          <w:sz w:val="24"/>
          <w:szCs w:val="24"/>
        </w:rPr>
        <w:t>Dinvaut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Jr., a retired farmer, died Saturday of natural causes at his home. He was 93. Mr. </w:t>
      </w:r>
      <w:proofErr w:type="spellStart"/>
      <w:r w:rsidRPr="006E4F4C">
        <w:rPr>
          <w:rFonts w:eastAsia="Times New Roman" w:cstheme="minorHAnsi"/>
          <w:sz w:val="24"/>
          <w:szCs w:val="24"/>
        </w:rPr>
        <w:t>Dinvaut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was a lifelong resident of </w:t>
      </w:r>
      <w:proofErr w:type="spellStart"/>
      <w:r w:rsidRPr="006E4F4C">
        <w:rPr>
          <w:rFonts w:eastAsia="Times New Roman" w:cstheme="minorHAnsi"/>
          <w:sz w:val="24"/>
          <w:szCs w:val="24"/>
        </w:rPr>
        <w:t>Edgard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. Survivors include two sons, Rudolph </w:t>
      </w:r>
      <w:proofErr w:type="spellStart"/>
      <w:r w:rsidRPr="006E4F4C">
        <w:rPr>
          <w:rFonts w:eastAsia="Times New Roman" w:cstheme="minorHAnsi"/>
          <w:sz w:val="24"/>
          <w:szCs w:val="24"/>
        </w:rPr>
        <w:t>Dinvaut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and Ferdinand </w:t>
      </w:r>
      <w:proofErr w:type="spellStart"/>
      <w:r w:rsidRPr="006E4F4C">
        <w:rPr>
          <w:rFonts w:eastAsia="Times New Roman" w:cstheme="minorHAnsi"/>
          <w:sz w:val="24"/>
          <w:szCs w:val="24"/>
        </w:rPr>
        <w:t>Dinvaut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III; three daughters, Rosemary D. </w:t>
      </w:r>
      <w:proofErr w:type="spellStart"/>
      <w:r w:rsidRPr="006E4F4C">
        <w:rPr>
          <w:rFonts w:eastAsia="Times New Roman" w:cstheme="minorHAnsi"/>
          <w:sz w:val="24"/>
          <w:szCs w:val="24"/>
        </w:rPr>
        <w:t>Sorapuru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, Jacqueline D. </w:t>
      </w:r>
      <w:proofErr w:type="spellStart"/>
      <w:r w:rsidRPr="006E4F4C">
        <w:rPr>
          <w:rFonts w:eastAsia="Times New Roman" w:cstheme="minorHAnsi"/>
          <w:sz w:val="24"/>
          <w:szCs w:val="24"/>
        </w:rPr>
        <w:t>Rousseve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and Beverly D. Harris; four sisters, </w:t>
      </w:r>
      <w:proofErr w:type="spellStart"/>
      <w:r w:rsidRPr="006E4F4C">
        <w:rPr>
          <w:rFonts w:eastAsia="Times New Roman" w:cstheme="minorHAnsi"/>
          <w:sz w:val="24"/>
          <w:szCs w:val="24"/>
        </w:rPr>
        <w:t>Franceline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4F4C">
        <w:rPr>
          <w:rFonts w:eastAsia="Times New Roman" w:cstheme="minorHAnsi"/>
          <w:sz w:val="24"/>
          <w:szCs w:val="24"/>
        </w:rPr>
        <w:t>Bordenave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, Margaret </w:t>
      </w:r>
      <w:proofErr w:type="spellStart"/>
      <w:r w:rsidRPr="006E4F4C">
        <w:rPr>
          <w:rFonts w:eastAsia="Times New Roman" w:cstheme="minorHAnsi"/>
          <w:sz w:val="24"/>
          <w:szCs w:val="24"/>
        </w:rPr>
        <w:t>Darensbourg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, Theresa Hicklin and Gloria </w:t>
      </w:r>
      <w:proofErr w:type="spellStart"/>
      <w:r w:rsidRPr="006E4F4C">
        <w:rPr>
          <w:rFonts w:eastAsia="Times New Roman" w:cstheme="minorHAnsi"/>
          <w:sz w:val="24"/>
          <w:szCs w:val="24"/>
        </w:rPr>
        <w:t>Allain</w:t>
      </w:r>
      <w:proofErr w:type="spellEnd"/>
      <w:r w:rsidRPr="006E4F4C">
        <w:rPr>
          <w:rFonts w:eastAsia="Times New Roman" w:cstheme="minorHAnsi"/>
          <w:sz w:val="24"/>
          <w:szCs w:val="24"/>
        </w:rPr>
        <w:t xml:space="preserve">; 14 grandchildren; and 19 great-grandchildren. </w:t>
      </w:r>
    </w:p>
    <w:p w:rsidR="00872582" w:rsidRDefault="00872582" w:rsidP="006E4F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4F4C" w:rsidRPr="006E4F4C" w:rsidRDefault="006E4F4C" w:rsidP="006E4F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4F4C">
        <w:rPr>
          <w:rFonts w:eastAsia="Times New Roman" w:cstheme="minorHAnsi"/>
          <w:sz w:val="24"/>
          <w:szCs w:val="24"/>
        </w:rPr>
        <w:t xml:space="preserve">A Mass will be said Wednesday at 11 a.m. at St. John the Baptist Catholic Church in </w:t>
      </w:r>
      <w:proofErr w:type="spellStart"/>
      <w:r w:rsidRPr="006E4F4C">
        <w:rPr>
          <w:rFonts w:eastAsia="Times New Roman" w:cstheme="minorHAnsi"/>
          <w:sz w:val="24"/>
          <w:szCs w:val="24"/>
        </w:rPr>
        <w:t>Edgard</w:t>
      </w:r>
      <w:proofErr w:type="spellEnd"/>
      <w:r w:rsidRPr="006E4F4C">
        <w:rPr>
          <w:rFonts w:eastAsia="Times New Roman" w:cstheme="minorHAnsi"/>
          <w:sz w:val="24"/>
          <w:szCs w:val="24"/>
        </w:rPr>
        <w:t>. Visitation will begin at 9 a.m. Burial will be in the church cemetery. The Baloney Funeral Home is in charge of the arrangements.</w:t>
      </w:r>
    </w:p>
    <w:p w:rsidR="006E4F4C" w:rsidRPr="006E4F4C" w:rsidRDefault="006E4F4C" w:rsidP="006E4F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4F4C" w:rsidRPr="006E4F4C" w:rsidRDefault="006E4F4C" w:rsidP="006E4F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4F4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6E4F4C">
        <w:rPr>
          <w:rFonts w:eastAsia="Times New Roman" w:cstheme="minorHAnsi"/>
          <w:sz w:val="24"/>
          <w:szCs w:val="24"/>
        </w:rPr>
        <w:t>The</w:t>
      </w:r>
      <w:proofErr w:type="gramEnd"/>
      <w:r w:rsidRPr="006E4F4C">
        <w:rPr>
          <w:rFonts w:eastAsia="Times New Roman" w:cstheme="minorHAnsi"/>
          <w:sz w:val="24"/>
          <w:szCs w:val="24"/>
        </w:rPr>
        <w:t xml:space="preserve"> (New Orleans, LA) - Tuesday, January 14, 2003</w:t>
      </w:r>
    </w:p>
    <w:p w:rsidR="008C35D3" w:rsidRPr="000E03C8" w:rsidRDefault="00F5040F" w:rsidP="006E4F4C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53706"/>
    <w:rsid w:val="0007394B"/>
    <w:rsid w:val="000C4FA5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4C6B7C"/>
    <w:rsid w:val="005404C9"/>
    <w:rsid w:val="00582FC2"/>
    <w:rsid w:val="005830DA"/>
    <w:rsid w:val="005D5688"/>
    <w:rsid w:val="00624943"/>
    <w:rsid w:val="006A1003"/>
    <w:rsid w:val="006D0B05"/>
    <w:rsid w:val="006E1547"/>
    <w:rsid w:val="006E4F4C"/>
    <w:rsid w:val="007268B3"/>
    <w:rsid w:val="007849B2"/>
    <w:rsid w:val="007A3310"/>
    <w:rsid w:val="00834F83"/>
    <w:rsid w:val="00847745"/>
    <w:rsid w:val="00852BB6"/>
    <w:rsid w:val="00853BAF"/>
    <w:rsid w:val="00872582"/>
    <w:rsid w:val="008742AB"/>
    <w:rsid w:val="008C35D3"/>
    <w:rsid w:val="009051AA"/>
    <w:rsid w:val="00992627"/>
    <w:rsid w:val="009A0E5E"/>
    <w:rsid w:val="009A2D32"/>
    <w:rsid w:val="009F1811"/>
    <w:rsid w:val="00A40CAD"/>
    <w:rsid w:val="00A91476"/>
    <w:rsid w:val="00AA2232"/>
    <w:rsid w:val="00AA6538"/>
    <w:rsid w:val="00BA0C87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7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0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7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0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74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6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3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0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2018-07-09T23:28:00Z</dcterms:created>
  <dcterms:modified xsi:type="dcterms:W3CDTF">2018-07-09T23:28:00Z</dcterms:modified>
</cp:coreProperties>
</file>