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3D8E" w14:textId="2F662624" w:rsidR="00C13FCE" w:rsidRPr="00C13FCE" w:rsidRDefault="00C13FCE" w:rsidP="00C13FCE">
      <w:pPr>
        <w:spacing w:after="0" w:line="240" w:lineRule="auto"/>
        <w:jc w:val="center"/>
        <w:rPr>
          <w:rFonts w:ascii="Calibri" w:hAnsi="Calibri" w:cs="Calibri"/>
          <w:color w:val="222222"/>
          <w:sz w:val="40"/>
          <w:szCs w:val="40"/>
        </w:rPr>
      </w:pPr>
      <w:r w:rsidRPr="00C13FCE">
        <w:rPr>
          <w:rFonts w:ascii="Calibri" w:hAnsi="Calibri" w:cs="Calibri"/>
          <w:color w:val="222222"/>
          <w:sz w:val="40"/>
          <w:szCs w:val="40"/>
        </w:rPr>
        <w:t>Terrell Kindrick</w:t>
      </w:r>
    </w:p>
    <w:p w14:paraId="1FE7B4D3" w14:textId="7003A734" w:rsidR="00C13FCE" w:rsidRPr="00C13FCE" w:rsidRDefault="00C13FCE" w:rsidP="00C13FCE">
      <w:pPr>
        <w:spacing w:after="0" w:line="240" w:lineRule="auto"/>
        <w:jc w:val="center"/>
        <w:rPr>
          <w:rFonts w:ascii="Calibri" w:hAnsi="Calibri" w:cs="Calibri"/>
          <w:color w:val="222222"/>
          <w:sz w:val="40"/>
          <w:szCs w:val="40"/>
        </w:rPr>
      </w:pPr>
      <w:r w:rsidRPr="00C13FCE">
        <w:rPr>
          <w:rFonts w:ascii="Calibri" w:hAnsi="Calibri" w:cs="Calibri"/>
          <w:color w:val="222222"/>
          <w:sz w:val="40"/>
          <w:szCs w:val="40"/>
        </w:rPr>
        <w:t>November 29, 1975 – May 14, 2024</w:t>
      </w:r>
    </w:p>
    <w:p w14:paraId="22B32FEC" w14:textId="77777777" w:rsidR="00C13FCE" w:rsidRPr="00C13FCE" w:rsidRDefault="00C13FCE" w:rsidP="00C13FCE">
      <w:pPr>
        <w:spacing w:after="0" w:line="240" w:lineRule="auto"/>
        <w:jc w:val="center"/>
        <w:rPr>
          <w:rFonts w:ascii="Calibri" w:hAnsi="Calibri" w:cs="Calibri"/>
          <w:color w:val="222222"/>
          <w:sz w:val="27"/>
          <w:szCs w:val="27"/>
        </w:rPr>
      </w:pPr>
    </w:p>
    <w:p w14:paraId="46D517F1" w14:textId="7C18878A" w:rsidR="00C13FCE" w:rsidRPr="00C13FCE" w:rsidRDefault="00C13FCE" w:rsidP="00C13FCE">
      <w:pPr>
        <w:spacing w:after="0" w:line="240" w:lineRule="auto"/>
        <w:jc w:val="center"/>
        <w:rPr>
          <w:rFonts w:ascii="Calibri" w:hAnsi="Calibri" w:cs="Calibri"/>
          <w:color w:val="222222"/>
          <w:sz w:val="27"/>
          <w:szCs w:val="27"/>
        </w:rPr>
      </w:pPr>
      <w:r w:rsidRPr="00C13FCE">
        <w:rPr>
          <w:rFonts w:ascii="Calibri" w:hAnsi="Calibri" w:cs="Calibri"/>
          <w:noProof/>
          <w:color w:val="222222"/>
          <w:sz w:val="27"/>
          <w:szCs w:val="27"/>
        </w:rPr>
        <w:drawing>
          <wp:inline distT="0" distB="0" distL="0" distR="0" wp14:anchorId="70106BC3" wp14:editId="58FCFA3B">
            <wp:extent cx="2190750" cy="2600325"/>
            <wp:effectExtent l="0" t="0" r="0" b="9525"/>
            <wp:docPr id="1798520748"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20748"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599FEF13" w14:textId="77777777" w:rsidR="00C13FCE" w:rsidRDefault="00C13FCE" w:rsidP="00C13FCE">
      <w:pPr>
        <w:spacing w:after="0" w:line="240" w:lineRule="auto"/>
        <w:rPr>
          <w:rFonts w:ascii="Calibri" w:hAnsi="Calibri" w:cs="Calibri"/>
          <w:color w:val="222222"/>
          <w:sz w:val="27"/>
          <w:szCs w:val="27"/>
        </w:rPr>
      </w:pPr>
    </w:p>
    <w:p w14:paraId="498A31F4" w14:textId="77777777" w:rsidR="00C13FCE" w:rsidRPr="00C13FCE" w:rsidRDefault="00C13FCE" w:rsidP="00C13FCE">
      <w:pPr>
        <w:spacing w:after="0" w:line="240" w:lineRule="auto"/>
        <w:rPr>
          <w:rFonts w:ascii="Calibri" w:hAnsi="Calibri" w:cs="Calibri"/>
          <w:color w:val="222222"/>
          <w:sz w:val="27"/>
          <w:szCs w:val="27"/>
        </w:rPr>
      </w:pPr>
    </w:p>
    <w:p w14:paraId="1C6DF023" w14:textId="7804578F" w:rsidR="00C13FCE" w:rsidRPr="00C13FCE" w:rsidRDefault="00C13FCE" w:rsidP="00C13FCE">
      <w:pPr>
        <w:spacing w:after="0" w:line="240" w:lineRule="auto"/>
        <w:rPr>
          <w:rFonts w:ascii="Calibri" w:hAnsi="Calibri" w:cs="Calibri"/>
          <w:color w:val="222222"/>
          <w:sz w:val="30"/>
          <w:szCs w:val="30"/>
        </w:rPr>
      </w:pPr>
      <w:r w:rsidRPr="00C13FCE">
        <w:rPr>
          <w:rFonts w:ascii="Calibri" w:hAnsi="Calibri" w:cs="Calibri"/>
          <w:color w:val="222222"/>
          <w:sz w:val="30"/>
          <w:szCs w:val="30"/>
        </w:rPr>
        <w:t xml:space="preserve">   </w:t>
      </w:r>
      <w:r w:rsidR="00675173" w:rsidRPr="00C13FCE">
        <w:rPr>
          <w:rFonts w:ascii="Calibri" w:hAnsi="Calibri" w:cs="Calibri"/>
          <w:color w:val="222222"/>
          <w:sz w:val="30"/>
          <w:szCs w:val="30"/>
        </w:rPr>
        <w:t xml:space="preserve">On Tuesday, May 14, 2024, Terrell Kindrick, a loving father, son, brother, uncle, cousin, Godfather, and friend transitioned from this life into God’s presence at the age of 48. Terrell was born on November 29, 1975, in New Orleans, LA, to Diane Kindrick and Michael Dickerson. </w:t>
      </w:r>
    </w:p>
    <w:p w14:paraId="44AE09D2" w14:textId="77777777" w:rsidR="00C13FCE" w:rsidRPr="00C13FCE" w:rsidRDefault="00C13FCE" w:rsidP="00C13FCE">
      <w:pPr>
        <w:spacing w:after="0" w:line="240" w:lineRule="auto"/>
        <w:rPr>
          <w:rFonts w:ascii="Calibri" w:hAnsi="Calibri" w:cs="Calibri"/>
          <w:color w:val="222222"/>
          <w:sz w:val="30"/>
          <w:szCs w:val="30"/>
        </w:rPr>
      </w:pPr>
      <w:r w:rsidRPr="00C13FCE">
        <w:rPr>
          <w:rFonts w:ascii="Calibri" w:hAnsi="Calibri" w:cs="Calibri"/>
          <w:color w:val="222222"/>
          <w:sz w:val="30"/>
          <w:szCs w:val="30"/>
        </w:rPr>
        <w:t xml:space="preserve">   </w:t>
      </w:r>
      <w:r w:rsidR="00675173" w:rsidRPr="00C13FCE">
        <w:rPr>
          <w:rFonts w:ascii="Calibri" w:hAnsi="Calibri" w:cs="Calibri"/>
          <w:color w:val="222222"/>
          <w:sz w:val="30"/>
          <w:szCs w:val="30"/>
        </w:rPr>
        <w:t xml:space="preserve">Terrell was a native of Edgard, LA and graduated from West St. John High School in 1993 and received an associate degree from River Parish Community college. Terrell was employed by Zachry at Chevron Chemical Plant in Belle Chasse, LA. Terrell accepted Christ as his Lord and Savior at a very young age, was baptized at St. John the Baptist Catholic Church, Edgard, LA, and was an active member of Union City Chapel in Baton Rouge, LA. </w:t>
      </w:r>
    </w:p>
    <w:p w14:paraId="2C5A18EA" w14:textId="77777777" w:rsidR="00C13FCE" w:rsidRPr="00C13FCE" w:rsidRDefault="00675173" w:rsidP="00C13FCE">
      <w:pPr>
        <w:spacing w:after="0" w:line="240" w:lineRule="auto"/>
        <w:rPr>
          <w:rFonts w:ascii="Calibri" w:hAnsi="Calibri" w:cs="Calibri"/>
          <w:color w:val="222222"/>
          <w:sz w:val="30"/>
          <w:szCs w:val="30"/>
        </w:rPr>
      </w:pPr>
      <w:r w:rsidRPr="00C13FCE">
        <w:rPr>
          <w:rFonts w:ascii="Calibri" w:hAnsi="Calibri" w:cs="Calibri"/>
          <w:color w:val="222222"/>
          <w:sz w:val="30"/>
          <w:szCs w:val="30"/>
        </w:rPr>
        <w:t xml:space="preserve">Terrell leaves to cherish his precious memories to his son, </w:t>
      </w:r>
      <w:proofErr w:type="spellStart"/>
      <w:r w:rsidRPr="00C13FCE">
        <w:rPr>
          <w:rFonts w:ascii="Calibri" w:hAnsi="Calibri" w:cs="Calibri"/>
          <w:color w:val="222222"/>
          <w:sz w:val="30"/>
          <w:szCs w:val="30"/>
        </w:rPr>
        <w:t>Kae’Jean</w:t>
      </w:r>
      <w:proofErr w:type="spellEnd"/>
      <w:r w:rsidRPr="00C13FCE">
        <w:rPr>
          <w:rFonts w:ascii="Calibri" w:hAnsi="Calibri" w:cs="Calibri"/>
          <w:color w:val="222222"/>
          <w:sz w:val="30"/>
          <w:szCs w:val="30"/>
        </w:rPr>
        <w:t xml:space="preserve"> Kindrick and </w:t>
      </w:r>
      <w:proofErr w:type="spellStart"/>
      <w:r w:rsidRPr="00C13FCE">
        <w:rPr>
          <w:rFonts w:ascii="Calibri" w:hAnsi="Calibri" w:cs="Calibri"/>
          <w:color w:val="222222"/>
          <w:sz w:val="30"/>
          <w:szCs w:val="30"/>
        </w:rPr>
        <w:t>Kae’Jean’s</w:t>
      </w:r>
      <w:proofErr w:type="spellEnd"/>
      <w:r w:rsidRPr="00C13FCE">
        <w:rPr>
          <w:rFonts w:ascii="Calibri" w:hAnsi="Calibri" w:cs="Calibri"/>
          <w:color w:val="222222"/>
          <w:sz w:val="30"/>
          <w:szCs w:val="30"/>
        </w:rPr>
        <w:t xml:space="preserve"> mother Kanesha Kindrick; mother, Diane K. Mitchell; father, Michael Dickerson; stepfather, Harry Mitchell (Nicole); sisters, Tara Johnson (Reginald Sr.), Tana Walker (Trelle), Tranell Mitchell, Shante Carson (Dyrell); </w:t>
      </w:r>
      <w:r w:rsidRPr="00C13FCE">
        <w:rPr>
          <w:rFonts w:ascii="Calibri" w:hAnsi="Calibri" w:cs="Calibri"/>
          <w:color w:val="222222"/>
          <w:sz w:val="30"/>
          <w:szCs w:val="30"/>
        </w:rPr>
        <w:lastRenderedPageBreak/>
        <w:t xml:space="preserve">brother, Jacques Thompson; Grandmother, Fannie Dickerson; aunts, </w:t>
      </w:r>
      <w:proofErr w:type="spellStart"/>
      <w:r w:rsidRPr="00C13FCE">
        <w:rPr>
          <w:rFonts w:ascii="Calibri" w:hAnsi="Calibri" w:cs="Calibri"/>
          <w:color w:val="222222"/>
          <w:sz w:val="30"/>
          <w:szCs w:val="30"/>
        </w:rPr>
        <w:t>Illha</w:t>
      </w:r>
      <w:proofErr w:type="spellEnd"/>
      <w:r w:rsidRPr="00C13FCE">
        <w:rPr>
          <w:rFonts w:ascii="Calibri" w:hAnsi="Calibri" w:cs="Calibri"/>
          <w:color w:val="222222"/>
          <w:sz w:val="30"/>
          <w:szCs w:val="30"/>
        </w:rPr>
        <w:t xml:space="preserve"> Kindrick, Wilhelmine K. Bailey, Glynn Kindrick, Deola K. Ellis (Lonnie Sr.), Laura Kindrick, Debra P. Gordon, Jacqueline Turner, Debra Dickerson, Sandra Dickerson; uncles, Nicholas Kindrick Sr. (Gloria), Verdell Kindrick (Carol), Jimmy Kindrick, Marshall Dickerson, Calvin Dickerson (Deloise), Charles Dickerson, Clifford Bailey Jr.; Godparents, Byron Harper and Laura Kindrick; Godchildren, Shaun Borne, Corey Gauthier, Alexia Lewis, Kamryn Adams; loving friend, Melissa Taylor. Terrell also has many nieces, nephews, cousins, other relatives and friends. </w:t>
      </w:r>
    </w:p>
    <w:p w14:paraId="0AA03B1E" w14:textId="77777777" w:rsidR="00C13FCE" w:rsidRPr="00C13FCE" w:rsidRDefault="00C13FCE" w:rsidP="00C13FCE">
      <w:pPr>
        <w:spacing w:after="0" w:line="240" w:lineRule="auto"/>
        <w:rPr>
          <w:rFonts w:ascii="Calibri" w:hAnsi="Calibri" w:cs="Calibri"/>
          <w:color w:val="222222"/>
          <w:sz w:val="30"/>
          <w:szCs w:val="30"/>
        </w:rPr>
      </w:pPr>
      <w:r w:rsidRPr="00C13FCE">
        <w:rPr>
          <w:rFonts w:ascii="Calibri" w:hAnsi="Calibri" w:cs="Calibri"/>
          <w:color w:val="222222"/>
          <w:sz w:val="30"/>
          <w:szCs w:val="30"/>
        </w:rPr>
        <w:t xml:space="preserve">   </w:t>
      </w:r>
      <w:r w:rsidR="00675173" w:rsidRPr="00C13FCE">
        <w:rPr>
          <w:rFonts w:ascii="Calibri" w:hAnsi="Calibri" w:cs="Calibri"/>
          <w:color w:val="222222"/>
          <w:sz w:val="30"/>
          <w:szCs w:val="30"/>
        </w:rPr>
        <w:t xml:space="preserve">Terrell was preceded in death by his grandparents, Wilhelmine B. Kindrick, Douglas Kindrick, and Alfred Dickerson; stepfather, Isaac Mitchell Jr.; aunts, Mary K. Bailey, Barbara Kindrick and Alfredia Favorite Kindrick; uncles, Robert Kindrick, Eddie Dickerson, </w:t>
      </w:r>
      <w:proofErr w:type="spellStart"/>
      <w:r w:rsidR="00675173" w:rsidRPr="00C13FCE">
        <w:rPr>
          <w:rFonts w:ascii="Calibri" w:hAnsi="Calibri" w:cs="Calibri"/>
          <w:color w:val="222222"/>
          <w:sz w:val="30"/>
          <w:szCs w:val="30"/>
        </w:rPr>
        <w:t>Wilffart</w:t>
      </w:r>
      <w:proofErr w:type="spellEnd"/>
      <w:r w:rsidR="00675173" w:rsidRPr="00C13FCE">
        <w:rPr>
          <w:rFonts w:ascii="Calibri" w:hAnsi="Calibri" w:cs="Calibri"/>
          <w:color w:val="222222"/>
          <w:sz w:val="30"/>
          <w:szCs w:val="30"/>
        </w:rPr>
        <w:t xml:space="preserve"> Dickerson Sr., Larry Gordon, and Eddie Bailey. </w:t>
      </w:r>
    </w:p>
    <w:p w14:paraId="339CD2B8" w14:textId="77777777" w:rsidR="00C13FCE" w:rsidRPr="00C13FCE" w:rsidRDefault="00C13FCE" w:rsidP="00C13FCE">
      <w:pPr>
        <w:spacing w:after="0" w:line="240" w:lineRule="auto"/>
        <w:rPr>
          <w:rFonts w:ascii="Calibri" w:hAnsi="Calibri" w:cs="Calibri"/>
          <w:color w:val="222222"/>
          <w:sz w:val="30"/>
          <w:szCs w:val="30"/>
        </w:rPr>
      </w:pPr>
      <w:r w:rsidRPr="00C13FCE">
        <w:rPr>
          <w:rFonts w:ascii="Calibri" w:hAnsi="Calibri" w:cs="Calibri"/>
          <w:color w:val="222222"/>
          <w:sz w:val="30"/>
          <w:szCs w:val="30"/>
        </w:rPr>
        <w:t xml:space="preserve">   </w:t>
      </w:r>
      <w:r w:rsidR="00675173" w:rsidRPr="00C13FCE">
        <w:rPr>
          <w:rFonts w:ascii="Calibri" w:hAnsi="Calibri" w:cs="Calibri"/>
          <w:color w:val="222222"/>
          <w:sz w:val="30"/>
          <w:szCs w:val="30"/>
        </w:rPr>
        <w:t xml:space="preserve">Tee, </w:t>
      </w:r>
      <w:proofErr w:type="gramStart"/>
      <w:r w:rsidR="00675173" w:rsidRPr="00C13FCE">
        <w:rPr>
          <w:rFonts w:ascii="Calibri" w:hAnsi="Calibri" w:cs="Calibri"/>
          <w:color w:val="222222"/>
          <w:sz w:val="30"/>
          <w:szCs w:val="30"/>
        </w:rPr>
        <w:t>Your</w:t>
      </w:r>
      <w:proofErr w:type="gramEnd"/>
      <w:r w:rsidR="00675173" w:rsidRPr="00C13FCE">
        <w:rPr>
          <w:rFonts w:ascii="Calibri" w:hAnsi="Calibri" w:cs="Calibri"/>
          <w:color w:val="222222"/>
          <w:sz w:val="30"/>
          <w:szCs w:val="30"/>
        </w:rPr>
        <w:t xml:space="preserve"> memory is our keepsake, with which we’ll never part. God has you in his keeping, we have you in our hearts. Our Guardian angel up above, reminding us of your endless love. Until we meet again someday, your memory will continue to light our day. Love, Family and Friends </w:t>
      </w:r>
    </w:p>
    <w:p w14:paraId="1FEBAAF1" w14:textId="619FA742" w:rsidR="00675173" w:rsidRDefault="00C13FCE" w:rsidP="00C13FCE">
      <w:pPr>
        <w:spacing w:after="0" w:line="240" w:lineRule="auto"/>
        <w:rPr>
          <w:rFonts w:ascii="Calibri" w:hAnsi="Calibri" w:cs="Calibri"/>
          <w:color w:val="222222"/>
          <w:sz w:val="30"/>
          <w:szCs w:val="30"/>
        </w:rPr>
      </w:pPr>
      <w:r w:rsidRPr="00C13FCE">
        <w:rPr>
          <w:rFonts w:ascii="Calibri" w:hAnsi="Calibri" w:cs="Calibri"/>
          <w:color w:val="222222"/>
          <w:sz w:val="30"/>
          <w:szCs w:val="30"/>
        </w:rPr>
        <w:t xml:space="preserve">   </w:t>
      </w:r>
      <w:r w:rsidR="00675173" w:rsidRPr="00C13FCE">
        <w:rPr>
          <w:rFonts w:ascii="Calibri" w:hAnsi="Calibri" w:cs="Calibri"/>
          <w:color w:val="222222"/>
          <w:sz w:val="30"/>
          <w:szCs w:val="30"/>
        </w:rPr>
        <w:t xml:space="preserve">A public viewing will be held on Monday, May 20, 2024, at Treasures of Life Funeral Services, 315 East Airline Hwy., Gramercy, LA 70052 from 5PM-7PM.  A Mass of Christian Burial will be held on Tuesday, May 21, 2024, at St. John the Baptist Catholic Church, 2349 LA-18, Edgard, LA 70049. Visitation beginning at 8AM. Recitation of the Holy Rosary at 9AM. Mass will begin 10AM. Entombment to follow at St. John the Baptist Catholic Church Cemetery. </w:t>
      </w:r>
    </w:p>
    <w:p w14:paraId="37D898C3" w14:textId="77777777" w:rsidR="00C13FCE" w:rsidRPr="00C13FCE" w:rsidRDefault="00C13FCE" w:rsidP="00C13FCE">
      <w:pPr>
        <w:spacing w:after="0" w:line="240" w:lineRule="auto"/>
        <w:rPr>
          <w:rFonts w:ascii="Calibri" w:hAnsi="Calibri" w:cs="Calibri"/>
          <w:color w:val="222222"/>
          <w:sz w:val="30"/>
          <w:szCs w:val="30"/>
        </w:rPr>
      </w:pPr>
    </w:p>
    <w:p w14:paraId="60AEFF8A" w14:textId="353246B3" w:rsidR="0063228B" w:rsidRPr="00C13FCE" w:rsidRDefault="00675173" w:rsidP="00C13FCE">
      <w:pPr>
        <w:spacing w:after="0" w:line="240" w:lineRule="auto"/>
        <w:rPr>
          <w:rFonts w:ascii="Calibri" w:hAnsi="Calibri" w:cs="Calibri"/>
          <w:color w:val="222222"/>
          <w:sz w:val="30"/>
          <w:szCs w:val="30"/>
        </w:rPr>
      </w:pPr>
      <w:r w:rsidRPr="00C13FCE">
        <w:rPr>
          <w:rFonts w:ascii="Calibri" w:hAnsi="Calibri" w:cs="Calibri"/>
          <w:color w:val="222222"/>
          <w:sz w:val="30"/>
          <w:szCs w:val="30"/>
        </w:rPr>
        <w:t>Treasures of Life Funeral Services, Gramercy, Louisiana</w:t>
      </w:r>
    </w:p>
    <w:p w14:paraId="7735749A" w14:textId="70FA9C5A" w:rsidR="00675173" w:rsidRPr="00C13FCE" w:rsidRDefault="00675173" w:rsidP="00C13FCE">
      <w:pPr>
        <w:spacing w:after="0" w:line="240" w:lineRule="auto"/>
        <w:rPr>
          <w:rFonts w:ascii="Calibri" w:hAnsi="Calibri" w:cs="Calibri"/>
          <w:sz w:val="30"/>
          <w:szCs w:val="30"/>
        </w:rPr>
      </w:pPr>
      <w:r w:rsidRPr="00C13FCE">
        <w:rPr>
          <w:rFonts w:ascii="Calibri" w:hAnsi="Calibri" w:cs="Calibri"/>
          <w:color w:val="222222"/>
          <w:sz w:val="30"/>
          <w:szCs w:val="30"/>
        </w:rPr>
        <w:t>May 18, 2024</w:t>
      </w:r>
    </w:p>
    <w:sectPr w:rsidR="00675173" w:rsidRPr="00C13FCE" w:rsidSect="00C13FCE">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8B"/>
    <w:rsid w:val="0031178D"/>
    <w:rsid w:val="003E4D80"/>
    <w:rsid w:val="00584DB2"/>
    <w:rsid w:val="0063228B"/>
    <w:rsid w:val="00675173"/>
    <w:rsid w:val="00C13FCE"/>
    <w:rsid w:val="00EA4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54249"/>
  <w15:chartTrackingRefBased/>
  <w15:docId w15:val="{005566EF-3962-4A48-94E1-83CBA913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2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2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2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2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28B"/>
    <w:rPr>
      <w:rFonts w:eastAsiaTheme="majorEastAsia" w:cstheme="majorBidi"/>
      <w:color w:val="272727" w:themeColor="text1" w:themeTint="D8"/>
    </w:rPr>
  </w:style>
  <w:style w:type="paragraph" w:styleId="Title">
    <w:name w:val="Title"/>
    <w:basedOn w:val="Normal"/>
    <w:next w:val="Normal"/>
    <w:link w:val="TitleChar"/>
    <w:uiPriority w:val="10"/>
    <w:qFormat/>
    <w:rsid w:val="006322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28B"/>
    <w:pPr>
      <w:spacing w:before="160"/>
      <w:jc w:val="center"/>
    </w:pPr>
    <w:rPr>
      <w:i/>
      <w:iCs/>
      <w:color w:val="404040" w:themeColor="text1" w:themeTint="BF"/>
    </w:rPr>
  </w:style>
  <w:style w:type="character" w:customStyle="1" w:styleId="QuoteChar">
    <w:name w:val="Quote Char"/>
    <w:basedOn w:val="DefaultParagraphFont"/>
    <w:link w:val="Quote"/>
    <w:uiPriority w:val="29"/>
    <w:rsid w:val="0063228B"/>
    <w:rPr>
      <w:i/>
      <w:iCs/>
      <w:color w:val="404040" w:themeColor="text1" w:themeTint="BF"/>
    </w:rPr>
  </w:style>
  <w:style w:type="paragraph" w:styleId="ListParagraph">
    <w:name w:val="List Paragraph"/>
    <w:basedOn w:val="Normal"/>
    <w:uiPriority w:val="34"/>
    <w:qFormat/>
    <w:rsid w:val="0063228B"/>
    <w:pPr>
      <w:ind w:left="720"/>
      <w:contextualSpacing/>
    </w:pPr>
  </w:style>
  <w:style w:type="character" w:styleId="IntenseEmphasis">
    <w:name w:val="Intense Emphasis"/>
    <w:basedOn w:val="DefaultParagraphFont"/>
    <w:uiPriority w:val="21"/>
    <w:qFormat/>
    <w:rsid w:val="0063228B"/>
    <w:rPr>
      <w:i/>
      <w:iCs/>
      <w:color w:val="0F4761" w:themeColor="accent1" w:themeShade="BF"/>
    </w:rPr>
  </w:style>
  <w:style w:type="paragraph" w:styleId="IntenseQuote">
    <w:name w:val="Intense Quote"/>
    <w:basedOn w:val="Normal"/>
    <w:next w:val="Normal"/>
    <w:link w:val="IntenseQuoteChar"/>
    <w:uiPriority w:val="30"/>
    <w:qFormat/>
    <w:rsid w:val="00632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28B"/>
    <w:rPr>
      <w:i/>
      <w:iCs/>
      <w:color w:val="0F4761" w:themeColor="accent1" w:themeShade="BF"/>
    </w:rPr>
  </w:style>
  <w:style w:type="character" w:styleId="IntenseReference">
    <w:name w:val="Intense Reference"/>
    <w:basedOn w:val="DefaultParagraphFont"/>
    <w:uiPriority w:val="32"/>
    <w:qFormat/>
    <w:rsid w:val="0063228B"/>
    <w:rPr>
      <w:b/>
      <w:bCs/>
      <w:smallCaps/>
      <w:color w:val="0F4761" w:themeColor="accent1" w:themeShade="BF"/>
      <w:spacing w:val="5"/>
    </w:rPr>
  </w:style>
  <w:style w:type="paragraph" w:styleId="NormalWeb">
    <w:name w:val="Normal (Web)"/>
    <w:basedOn w:val="Normal"/>
    <w:uiPriority w:val="99"/>
    <w:semiHidden/>
    <w:unhideWhenUsed/>
    <w:rsid w:val="0063228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31178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11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621260">
      <w:bodyDiv w:val="1"/>
      <w:marLeft w:val="0"/>
      <w:marRight w:val="0"/>
      <w:marTop w:val="0"/>
      <w:marBottom w:val="0"/>
      <w:divBdr>
        <w:top w:val="none" w:sz="0" w:space="0" w:color="auto"/>
        <w:left w:val="none" w:sz="0" w:space="0" w:color="auto"/>
        <w:bottom w:val="none" w:sz="0" w:space="0" w:color="auto"/>
        <w:right w:val="none" w:sz="0" w:space="0" w:color="auto"/>
      </w:divBdr>
    </w:div>
    <w:div w:id="1056666998">
      <w:bodyDiv w:val="1"/>
      <w:marLeft w:val="0"/>
      <w:marRight w:val="0"/>
      <w:marTop w:val="0"/>
      <w:marBottom w:val="0"/>
      <w:divBdr>
        <w:top w:val="none" w:sz="0" w:space="0" w:color="auto"/>
        <w:left w:val="none" w:sz="0" w:space="0" w:color="auto"/>
        <w:bottom w:val="none" w:sz="0" w:space="0" w:color="auto"/>
        <w:right w:val="none" w:sz="0" w:space="0" w:color="auto"/>
      </w:divBdr>
      <w:divsChild>
        <w:div w:id="185094684">
          <w:marLeft w:val="0"/>
          <w:marRight w:val="0"/>
          <w:marTop w:val="0"/>
          <w:marBottom w:val="0"/>
          <w:divBdr>
            <w:top w:val="none" w:sz="0" w:space="0" w:color="auto"/>
            <w:left w:val="none" w:sz="0" w:space="0" w:color="auto"/>
            <w:bottom w:val="none" w:sz="0" w:space="0" w:color="auto"/>
            <w:right w:val="none" w:sz="0" w:space="0" w:color="auto"/>
          </w:divBdr>
          <w:divsChild>
            <w:div w:id="51194900">
              <w:marLeft w:val="1440"/>
              <w:marRight w:val="1440"/>
              <w:marTop w:val="0"/>
              <w:marBottom w:val="0"/>
              <w:divBdr>
                <w:top w:val="none" w:sz="0" w:space="0" w:color="auto"/>
                <w:left w:val="none" w:sz="0" w:space="0" w:color="auto"/>
                <w:bottom w:val="none" w:sz="0" w:space="0" w:color="auto"/>
                <w:right w:val="none" w:sz="0" w:space="0" w:color="auto"/>
              </w:divBdr>
            </w:div>
          </w:divsChild>
        </w:div>
        <w:div w:id="78947422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2025-04-13T20:18:00Z</dcterms:created>
  <dcterms:modified xsi:type="dcterms:W3CDTF">2025-04-13T20:18:00Z</dcterms:modified>
</cp:coreProperties>
</file>