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71DA8" w14:textId="5370D3E0" w:rsidR="00FA199B" w:rsidRPr="00FA199B" w:rsidRDefault="00FA199B" w:rsidP="00FA199B">
      <w:pPr>
        <w:spacing w:after="0" w:line="240" w:lineRule="auto"/>
        <w:jc w:val="center"/>
        <w:rPr>
          <w:rFonts w:cstheme="minorHAnsi"/>
          <w:color w:val="222222"/>
          <w:sz w:val="40"/>
          <w:szCs w:val="40"/>
        </w:rPr>
      </w:pPr>
      <w:r w:rsidRPr="00FA199B">
        <w:rPr>
          <w:rFonts w:cstheme="minorHAnsi"/>
          <w:color w:val="222222"/>
          <w:sz w:val="40"/>
          <w:szCs w:val="40"/>
        </w:rPr>
        <w:t>Herbert David LaGrange Sr.</w:t>
      </w:r>
    </w:p>
    <w:p w14:paraId="38562F97" w14:textId="08827D26" w:rsidR="00515378" w:rsidRPr="00FA199B" w:rsidRDefault="00FA199B" w:rsidP="00FA199B">
      <w:pPr>
        <w:spacing w:after="0" w:line="240" w:lineRule="auto"/>
        <w:jc w:val="center"/>
        <w:rPr>
          <w:rFonts w:cstheme="minorHAnsi"/>
          <w:color w:val="222222"/>
          <w:sz w:val="40"/>
          <w:szCs w:val="40"/>
        </w:rPr>
      </w:pPr>
      <w:r w:rsidRPr="00FA199B">
        <w:rPr>
          <w:rFonts w:cstheme="minorHAnsi"/>
          <w:color w:val="222222"/>
          <w:sz w:val="40"/>
          <w:szCs w:val="40"/>
        </w:rPr>
        <w:t xml:space="preserve">October </w:t>
      </w:r>
      <w:r w:rsidR="00515378" w:rsidRPr="00FA199B">
        <w:rPr>
          <w:rFonts w:cstheme="minorHAnsi"/>
          <w:color w:val="222222"/>
          <w:sz w:val="40"/>
          <w:szCs w:val="40"/>
        </w:rPr>
        <w:t>20</w:t>
      </w:r>
      <w:r w:rsidRPr="00FA199B">
        <w:rPr>
          <w:rFonts w:cstheme="minorHAnsi"/>
          <w:color w:val="222222"/>
          <w:sz w:val="40"/>
          <w:szCs w:val="40"/>
        </w:rPr>
        <w:t xml:space="preserve">, </w:t>
      </w:r>
      <w:r w:rsidR="00515378" w:rsidRPr="00FA199B">
        <w:rPr>
          <w:rFonts w:cstheme="minorHAnsi"/>
          <w:color w:val="222222"/>
          <w:sz w:val="40"/>
          <w:szCs w:val="40"/>
        </w:rPr>
        <w:t xml:space="preserve">1942 – </w:t>
      </w:r>
      <w:r w:rsidRPr="00FA199B">
        <w:rPr>
          <w:rFonts w:cstheme="minorHAnsi"/>
          <w:color w:val="222222"/>
          <w:sz w:val="40"/>
          <w:szCs w:val="40"/>
        </w:rPr>
        <w:t xml:space="preserve">November </w:t>
      </w:r>
      <w:r w:rsidR="00515378" w:rsidRPr="00FA199B">
        <w:rPr>
          <w:rFonts w:cstheme="minorHAnsi"/>
          <w:color w:val="222222"/>
          <w:sz w:val="40"/>
          <w:szCs w:val="40"/>
        </w:rPr>
        <w:t>27</w:t>
      </w:r>
      <w:r w:rsidRPr="00FA199B">
        <w:rPr>
          <w:rFonts w:cstheme="minorHAnsi"/>
          <w:color w:val="222222"/>
          <w:sz w:val="40"/>
          <w:szCs w:val="40"/>
        </w:rPr>
        <w:t xml:space="preserve">, </w:t>
      </w:r>
      <w:r w:rsidR="00515378" w:rsidRPr="00FA199B">
        <w:rPr>
          <w:rFonts w:cstheme="minorHAnsi"/>
          <w:color w:val="222222"/>
          <w:sz w:val="40"/>
          <w:szCs w:val="40"/>
        </w:rPr>
        <w:t>2023</w:t>
      </w:r>
    </w:p>
    <w:p w14:paraId="371DEA85" w14:textId="77777777" w:rsidR="00FA199B" w:rsidRPr="00FA199B" w:rsidRDefault="00FA199B" w:rsidP="00FA199B">
      <w:pPr>
        <w:spacing w:after="0" w:line="240" w:lineRule="auto"/>
        <w:jc w:val="center"/>
        <w:rPr>
          <w:rFonts w:cstheme="minorHAnsi"/>
          <w:color w:val="222222"/>
          <w:sz w:val="30"/>
          <w:szCs w:val="30"/>
        </w:rPr>
      </w:pPr>
    </w:p>
    <w:p w14:paraId="74DD422D" w14:textId="38E66BB1" w:rsidR="00FA199B" w:rsidRDefault="00FA199B" w:rsidP="00FA199B">
      <w:pPr>
        <w:spacing w:after="0" w:line="240" w:lineRule="auto"/>
        <w:jc w:val="center"/>
        <w:rPr>
          <w:rFonts w:cstheme="minorHAnsi"/>
          <w:color w:val="222222"/>
          <w:sz w:val="30"/>
          <w:szCs w:val="30"/>
        </w:rPr>
      </w:pPr>
      <w:r w:rsidRPr="00FA199B">
        <w:rPr>
          <w:rFonts w:cstheme="minorHAnsi"/>
          <w:noProof/>
          <w:color w:val="222222"/>
          <w:sz w:val="30"/>
          <w:szCs w:val="30"/>
        </w:rPr>
        <w:drawing>
          <wp:inline distT="0" distB="0" distL="0" distR="0" wp14:anchorId="7ABE3ADE" wp14:editId="51E78A05">
            <wp:extent cx="2190750" cy="2600325"/>
            <wp:effectExtent l="0" t="0" r="0" b="9525"/>
            <wp:docPr id="1301678099"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678099"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406D930A" w14:textId="77777777" w:rsidR="00FA199B" w:rsidRPr="00FA199B" w:rsidRDefault="00FA199B" w:rsidP="00FA199B">
      <w:pPr>
        <w:spacing w:after="0" w:line="240" w:lineRule="auto"/>
        <w:rPr>
          <w:rFonts w:cstheme="minorHAnsi"/>
          <w:color w:val="222222"/>
          <w:sz w:val="30"/>
          <w:szCs w:val="30"/>
        </w:rPr>
      </w:pPr>
    </w:p>
    <w:p w14:paraId="6B2BAD4B" w14:textId="28C2A380" w:rsidR="00FA199B" w:rsidRPr="00FA199B" w:rsidRDefault="00FA199B" w:rsidP="00FA199B">
      <w:pPr>
        <w:spacing w:after="0" w:line="240" w:lineRule="auto"/>
        <w:rPr>
          <w:rFonts w:cstheme="minorHAnsi"/>
          <w:color w:val="222222"/>
          <w:sz w:val="30"/>
          <w:szCs w:val="30"/>
        </w:rPr>
      </w:pPr>
      <w:r w:rsidRPr="00FA199B">
        <w:rPr>
          <w:rFonts w:cstheme="minorHAnsi"/>
          <w:color w:val="222222"/>
          <w:sz w:val="30"/>
          <w:szCs w:val="30"/>
        </w:rPr>
        <w:t xml:space="preserve">   </w:t>
      </w:r>
      <w:r w:rsidR="00FB4806" w:rsidRPr="00FA199B">
        <w:rPr>
          <w:rFonts w:cstheme="minorHAnsi"/>
          <w:color w:val="222222"/>
          <w:sz w:val="30"/>
          <w:szCs w:val="30"/>
        </w:rPr>
        <w:t xml:space="preserve">Herbert David LaGrange, Sr. was born to the union of the late Genevia Isaac Johnson (Early Johnson) and Edward LaGrange on October 20, 1942, in New Orleans, LA. </w:t>
      </w:r>
    </w:p>
    <w:p w14:paraId="064107DA" w14:textId="77777777" w:rsidR="00FA199B" w:rsidRPr="00FA199B" w:rsidRDefault="00FA199B" w:rsidP="00FA199B">
      <w:pPr>
        <w:spacing w:after="0" w:line="240" w:lineRule="auto"/>
        <w:rPr>
          <w:rFonts w:cstheme="minorHAnsi"/>
          <w:color w:val="222222"/>
          <w:sz w:val="30"/>
          <w:szCs w:val="30"/>
        </w:rPr>
      </w:pPr>
      <w:r w:rsidRPr="00FA199B">
        <w:rPr>
          <w:rFonts w:cstheme="minorHAnsi"/>
          <w:color w:val="222222"/>
          <w:sz w:val="30"/>
          <w:szCs w:val="30"/>
        </w:rPr>
        <w:t xml:space="preserve">   </w:t>
      </w:r>
      <w:r w:rsidR="00FB4806" w:rsidRPr="00FA199B">
        <w:rPr>
          <w:rFonts w:cstheme="minorHAnsi"/>
          <w:color w:val="222222"/>
          <w:sz w:val="30"/>
          <w:szCs w:val="30"/>
        </w:rPr>
        <w:t>Herbert leaves to cherish his precious four children: Dana Herbert, Herbert LaGrange,, Jr. (Sheronda), Treneice Sorapuru (Fabian), and Kai LaGrange (</w:t>
      </w:r>
      <w:proofErr w:type="spellStart"/>
      <w:r w:rsidR="00FB4806" w:rsidRPr="00FA199B">
        <w:rPr>
          <w:rFonts w:cstheme="minorHAnsi"/>
          <w:color w:val="222222"/>
          <w:sz w:val="30"/>
          <w:szCs w:val="30"/>
        </w:rPr>
        <w:t>Kiedra</w:t>
      </w:r>
      <w:proofErr w:type="spellEnd"/>
      <w:r w:rsidR="00FB4806" w:rsidRPr="00FA199B">
        <w:rPr>
          <w:rFonts w:cstheme="minorHAnsi"/>
          <w:color w:val="222222"/>
          <w:sz w:val="30"/>
          <w:szCs w:val="30"/>
        </w:rPr>
        <w:t xml:space="preserve">); eleven grandchildren; twelve great-grandchildren; in-laws: Cora Lee Songy (Alfred-deceased), Melvin Bovie (Charity), Oscar Bovie (Sandra), Elizabeth Johnson (Terry-deceased), and Gene Bovie; favorite niece: Cheryl Smith (Art); and a host of nieces, nephews, family and friends. </w:t>
      </w:r>
    </w:p>
    <w:p w14:paraId="56325C50" w14:textId="77777777" w:rsidR="00FA199B" w:rsidRPr="00FA199B" w:rsidRDefault="00FA199B" w:rsidP="00FA199B">
      <w:pPr>
        <w:spacing w:after="0" w:line="240" w:lineRule="auto"/>
        <w:rPr>
          <w:rFonts w:cstheme="minorHAnsi"/>
          <w:color w:val="222222"/>
          <w:sz w:val="30"/>
          <w:szCs w:val="30"/>
        </w:rPr>
      </w:pPr>
      <w:r w:rsidRPr="00FA199B">
        <w:rPr>
          <w:rFonts w:cstheme="minorHAnsi"/>
          <w:color w:val="222222"/>
          <w:sz w:val="30"/>
          <w:szCs w:val="30"/>
        </w:rPr>
        <w:t xml:space="preserve">   </w:t>
      </w:r>
      <w:r w:rsidR="00FB4806" w:rsidRPr="00FA199B">
        <w:rPr>
          <w:rFonts w:cstheme="minorHAnsi"/>
          <w:color w:val="222222"/>
          <w:sz w:val="30"/>
          <w:szCs w:val="30"/>
        </w:rPr>
        <w:t xml:space="preserve">He was preceded in death by his wife: Janette LaGrange; parents: Genevia and Early Johnson, and Edward LaGrange; brother: Charles LaGrange, Sr.; sister: Olivia Macon; grandson: Kai LaGrange, Jr.; and two sisters-in-law: Rita Barre and Natalie Miller. </w:t>
      </w:r>
    </w:p>
    <w:p w14:paraId="38B6FE73" w14:textId="77777777" w:rsidR="00FA199B" w:rsidRPr="00FA199B" w:rsidRDefault="00FA199B" w:rsidP="00FA199B">
      <w:pPr>
        <w:spacing w:after="0" w:line="240" w:lineRule="auto"/>
        <w:rPr>
          <w:rFonts w:cstheme="minorHAnsi"/>
          <w:color w:val="222222"/>
          <w:sz w:val="30"/>
          <w:szCs w:val="30"/>
        </w:rPr>
      </w:pPr>
      <w:r w:rsidRPr="00FA199B">
        <w:rPr>
          <w:rFonts w:cstheme="minorHAnsi"/>
          <w:color w:val="222222"/>
          <w:sz w:val="30"/>
          <w:szCs w:val="30"/>
        </w:rPr>
        <w:t xml:space="preserve">   </w:t>
      </w:r>
      <w:r w:rsidR="00FB4806" w:rsidRPr="00FA199B">
        <w:rPr>
          <w:rFonts w:cstheme="minorHAnsi"/>
          <w:color w:val="222222"/>
          <w:sz w:val="30"/>
          <w:szCs w:val="30"/>
        </w:rPr>
        <w:t xml:space="preserve">On Monday, November 27, 2023, at the age of 81, Herbert was called home to be with the Lord. Knowing he is in a better place gives us strength and comfort. The time has come when we must say goodbye, but our goodbye is only temporary because we will see you again… You are loved and will truly be missed. </w:t>
      </w:r>
    </w:p>
    <w:p w14:paraId="1F06BE96" w14:textId="77777777" w:rsidR="00FA199B" w:rsidRDefault="00FA199B" w:rsidP="00FA199B">
      <w:pPr>
        <w:spacing w:after="0" w:line="240" w:lineRule="auto"/>
        <w:rPr>
          <w:rFonts w:cstheme="minorHAnsi"/>
          <w:color w:val="222222"/>
          <w:sz w:val="30"/>
          <w:szCs w:val="30"/>
        </w:rPr>
      </w:pPr>
      <w:r w:rsidRPr="00FA199B">
        <w:rPr>
          <w:rFonts w:cstheme="minorHAnsi"/>
          <w:color w:val="222222"/>
          <w:sz w:val="30"/>
          <w:szCs w:val="30"/>
        </w:rPr>
        <w:t xml:space="preserve">   </w:t>
      </w:r>
      <w:r w:rsidR="00FB4806" w:rsidRPr="00FA199B">
        <w:rPr>
          <w:rFonts w:cstheme="minorHAnsi"/>
          <w:color w:val="222222"/>
          <w:sz w:val="30"/>
          <w:szCs w:val="30"/>
        </w:rPr>
        <w:t>A Mass of Christian Burial will be held on Friday, December 8, 2023, at St. John the Baptist Catholic Church, 2349 LA-18, Edgard, LA 70049. Visitation begins at 8AM. Mass will begin at 11AM. Father Robustiano Morgia, celebrant. Entombment to follow at St. John the Baptist Catholic Church Cemetery.</w:t>
      </w:r>
    </w:p>
    <w:p w14:paraId="6432C10D" w14:textId="32DB382C" w:rsidR="00FB4806" w:rsidRPr="00FA199B" w:rsidRDefault="00FB4806" w:rsidP="00FA199B">
      <w:pPr>
        <w:spacing w:after="0" w:line="240" w:lineRule="auto"/>
        <w:rPr>
          <w:rFonts w:cstheme="minorHAnsi"/>
          <w:color w:val="222222"/>
          <w:sz w:val="30"/>
          <w:szCs w:val="30"/>
        </w:rPr>
      </w:pPr>
      <w:r w:rsidRPr="00FA199B">
        <w:rPr>
          <w:rFonts w:cstheme="minorHAnsi"/>
          <w:color w:val="222222"/>
          <w:sz w:val="30"/>
          <w:szCs w:val="30"/>
        </w:rPr>
        <w:t xml:space="preserve"> </w:t>
      </w:r>
    </w:p>
    <w:p w14:paraId="115E51BF" w14:textId="4F4D628E" w:rsidR="00E8410D" w:rsidRPr="00FA199B" w:rsidRDefault="00FB4806" w:rsidP="00FA199B">
      <w:pPr>
        <w:spacing w:after="0" w:line="240" w:lineRule="auto"/>
        <w:rPr>
          <w:rFonts w:cstheme="minorHAnsi"/>
          <w:sz w:val="30"/>
          <w:szCs w:val="30"/>
        </w:rPr>
      </w:pPr>
      <w:r w:rsidRPr="00FA199B">
        <w:rPr>
          <w:rFonts w:cstheme="minorHAnsi"/>
          <w:sz w:val="30"/>
          <w:szCs w:val="30"/>
        </w:rPr>
        <w:t>Treasures of Life Funeral Services, Gramercy, L</w:t>
      </w:r>
      <w:r w:rsidR="00FA199B" w:rsidRPr="00FA199B">
        <w:rPr>
          <w:rFonts w:cstheme="minorHAnsi"/>
          <w:sz w:val="30"/>
          <w:szCs w:val="30"/>
        </w:rPr>
        <w:t>ouisiana</w:t>
      </w:r>
    </w:p>
    <w:p w14:paraId="18E508EF" w14:textId="5538756C" w:rsidR="00E8410D" w:rsidRPr="00FA199B" w:rsidRDefault="00E8410D" w:rsidP="00FA199B">
      <w:pPr>
        <w:spacing w:after="0" w:line="240" w:lineRule="auto"/>
        <w:rPr>
          <w:rFonts w:cstheme="minorHAnsi"/>
          <w:sz w:val="30"/>
          <w:szCs w:val="30"/>
        </w:rPr>
      </w:pPr>
      <w:r w:rsidRPr="00FA199B">
        <w:rPr>
          <w:rFonts w:cstheme="minorHAnsi"/>
          <w:sz w:val="30"/>
          <w:szCs w:val="30"/>
        </w:rPr>
        <w:t>December 4, 2023</w:t>
      </w:r>
    </w:p>
    <w:sectPr w:rsidR="00E8410D" w:rsidRPr="00FA199B" w:rsidSect="00FA199B">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0D"/>
    <w:rsid w:val="00515378"/>
    <w:rsid w:val="0081507E"/>
    <w:rsid w:val="00E8410D"/>
    <w:rsid w:val="00FA199B"/>
    <w:rsid w:val="00FB4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AC9B"/>
  <w15:chartTrackingRefBased/>
  <w15:docId w15:val="{E27E0ECC-D822-4AF6-99A8-01224FFE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1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8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2025-04-13T21:53:00Z</dcterms:created>
  <dcterms:modified xsi:type="dcterms:W3CDTF">2025-04-13T21:53:00Z</dcterms:modified>
</cp:coreProperties>
</file>