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40E2E" w14:textId="57DFAD66" w:rsidR="007205EE" w:rsidRPr="007205EE" w:rsidRDefault="007205EE" w:rsidP="007205EE">
      <w:pPr>
        <w:spacing w:after="0"/>
        <w:jc w:val="center"/>
        <w:rPr>
          <w:sz w:val="40"/>
          <w:szCs w:val="40"/>
        </w:rPr>
      </w:pPr>
      <w:r w:rsidRPr="007205EE">
        <w:rPr>
          <w:sz w:val="40"/>
          <w:szCs w:val="40"/>
        </w:rPr>
        <w:t>Gloria D. Givens</w:t>
      </w:r>
    </w:p>
    <w:p w14:paraId="55D6D158" w14:textId="2D58CF02" w:rsidR="007205EE" w:rsidRPr="007205EE" w:rsidRDefault="007205EE" w:rsidP="007205EE">
      <w:pPr>
        <w:spacing w:after="0"/>
        <w:jc w:val="center"/>
        <w:rPr>
          <w:sz w:val="40"/>
          <w:szCs w:val="40"/>
        </w:rPr>
      </w:pPr>
      <w:r w:rsidRPr="007205EE">
        <w:rPr>
          <w:sz w:val="40"/>
          <w:szCs w:val="40"/>
        </w:rPr>
        <w:t>December 16, 1952 – December 13, 2020</w:t>
      </w:r>
    </w:p>
    <w:p w14:paraId="358891FF" w14:textId="77777777" w:rsidR="007205EE" w:rsidRDefault="007205EE" w:rsidP="007205EE">
      <w:pPr>
        <w:spacing w:after="0"/>
        <w:jc w:val="center"/>
      </w:pPr>
    </w:p>
    <w:p w14:paraId="7D26B7D9" w14:textId="7A04EDE8" w:rsidR="007205EE" w:rsidRDefault="007205EE" w:rsidP="007205EE">
      <w:pPr>
        <w:jc w:val="center"/>
      </w:pPr>
      <w:r>
        <w:rPr>
          <w:noProof/>
        </w:rPr>
        <w:drawing>
          <wp:inline distT="0" distB="0" distL="0" distR="0" wp14:anchorId="2A27D82A" wp14:editId="0719DE47">
            <wp:extent cx="3486150" cy="2407902"/>
            <wp:effectExtent l="0" t="0" r="0" b="0"/>
            <wp:docPr id="1980803570" name="Picture 1" descr="A grave stone with a p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3570" name="Picture 1" descr="A grave stone with a pot on it&#10;&#10;Description automatically generated"/>
                    <pic:cNvPicPr/>
                  </pic:nvPicPr>
                  <pic:blipFill>
                    <a:blip r:embed="rId4"/>
                    <a:stretch>
                      <a:fillRect/>
                    </a:stretch>
                  </pic:blipFill>
                  <pic:spPr>
                    <a:xfrm>
                      <a:off x="0" y="0"/>
                      <a:ext cx="3491229" cy="2411410"/>
                    </a:xfrm>
                    <a:prstGeom prst="rect">
                      <a:avLst/>
                    </a:prstGeom>
                  </pic:spPr>
                </pic:pic>
              </a:graphicData>
            </a:graphic>
          </wp:inline>
        </w:drawing>
      </w:r>
    </w:p>
    <w:p w14:paraId="3968DDF4" w14:textId="77777777" w:rsidR="007205EE" w:rsidRDefault="007205EE" w:rsidP="007205EE">
      <w:pPr>
        <w:jc w:val="center"/>
      </w:pPr>
    </w:p>
    <w:p w14:paraId="179CF8EF" w14:textId="77777777" w:rsidR="007205EE" w:rsidRDefault="007205EE" w:rsidP="007205EE">
      <w:pPr>
        <w:rPr>
          <w:sz w:val="30"/>
          <w:szCs w:val="30"/>
        </w:rPr>
      </w:pPr>
      <w:r>
        <w:rPr>
          <w:sz w:val="30"/>
          <w:szCs w:val="30"/>
        </w:rPr>
        <w:t xml:space="preserve">   </w:t>
      </w:r>
      <w:r w:rsidRPr="007205EE">
        <w:rPr>
          <w:sz w:val="30"/>
          <w:szCs w:val="30"/>
        </w:rPr>
        <w:t xml:space="preserve">Gloria D. Givens passed away on Sunday, December 13, </w:t>
      </w:r>
      <w:proofErr w:type="gramStart"/>
      <w:r w:rsidRPr="007205EE">
        <w:rPr>
          <w:sz w:val="30"/>
          <w:szCs w:val="30"/>
        </w:rPr>
        <w:t>2020</w:t>
      </w:r>
      <w:proofErr w:type="gramEnd"/>
      <w:r w:rsidRPr="007205EE">
        <w:rPr>
          <w:sz w:val="30"/>
          <w:szCs w:val="30"/>
        </w:rPr>
        <w:t xml:space="preserve"> at home with her family.</w:t>
      </w:r>
      <w:r>
        <w:rPr>
          <w:sz w:val="30"/>
          <w:szCs w:val="30"/>
        </w:rPr>
        <w:t xml:space="preserve">  </w:t>
      </w:r>
      <w:proofErr w:type="gramStart"/>
      <w:r w:rsidRPr="007205EE">
        <w:rPr>
          <w:sz w:val="30"/>
          <w:szCs w:val="30"/>
        </w:rPr>
        <w:t>She</w:t>
      </w:r>
      <w:proofErr w:type="gramEnd"/>
      <w:r w:rsidRPr="007205EE">
        <w:rPr>
          <w:sz w:val="30"/>
          <w:szCs w:val="30"/>
        </w:rPr>
        <w:t xml:space="preserve"> was 67 years old. Beloved mother of Danita Williams, DeShone Jolla, Jermaine, Shonell Williams, Marvin Williams, Antoinette Michael Williams. Sharita. She was preceded in death by her parents Ollie and John Allen Givens, (brother) John A. Givens Jr, (sister) Terecia Givens. Survived by (brother) Andrew Givens, (sister) Bernadine G Steele. Gloria grew up in the lower 9th ward, and attended Alfred Lawless </w:t>
      </w:r>
      <w:proofErr w:type="spellStart"/>
      <w:proofErr w:type="gramStart"/>
      <w:r w:rsidRPr="007205EE">
        <w:rPr>
          <w:sz w:val="30"/>
          <w:szCs w:val="30"/>
        </w:rPr>
        <w:t>Jr.High</w:t>
      </w:r>
      <w:proofErr w:type="spellEnd"/>
      <w:proofErr w:type="gramEnd"/>
      <w:r w:rsidRPr="007205EE">
        <w:rPr>
          <w:sz w:val="30"/>
          <w:szCs w:val="30"/>
        </w:rPr>
        <w:t xml:space="preserve"> school. She loved her job as </w:t>
      </w:r>
      <w:proofErr w:type="gramStart"/>
      <w:r w:rsidRPr="007205EE">
        <w:rPr>
          <w:sz w:val="30"/>
          <w:szCs w:val="30"/>
        </w:rPr>
        <w:t>a</w:t>
      </w:r>
      <w:proofErr w:type="gramEnd"/>
      <w:r w:rsidRPr="007205EE">
        <w:rPr>
          <w:sz w:val="30"/>
          <w:szCs w:val="30"/>
        </w:rPr>
        <w:t xml:space="preserve"> ICU secretary at East Jefferson Hospital where she worked for 20 years. Gloria was loved and respected by many. She leaves behind 5 children, 19 grandchildren,</w:t>
      </w:r>
      <w:r>
        <w:rPr>
          <w:sz w:val="30"/>
          <w:szCs w:val="30"/>
        </w:rPr>
        <w:t xml:space="preserve"> </w:t>
      </w:r>
      <w:r w:rsidRPr="007205EE">
        <w:rPr>
          <w:sz w:val="30"/>
          <w:szCs w:val="30"/>
        </w:rPr>
        <w:t xml:space="preserve">and 16 great-grandchildren, and many nieces and nephews. </w:t>
      </w:r>
    </w:p>
    <w:p w14:paraId="0855377A" w14:textId="0F009887" w:rsidR="007205EE" w:rsidRPr="007205EE" w:rsidRDefault="007205EE" w:rsidP="007205EE">
      <w:pPr>
        <w:rPr>
          <w:sz w:val="30"/>
          <w:szCs w:val="30"/>
        </w:rPr>
      </w:pPr>
      <w:r>
        <w:rPr>
          <w:sz w:val="30"/>
          <w:szCs w:val="30"/>
        </w:rPr>
        <w:t xml:space="preserve">   </w:t>
      </w:r>
      <w:r w:rsidRPr="007205EE">
        <w:rPr>
          <w:sz w:val="30"/>
          <w:szCs w:val="30"/>
        </w:rPr>
        <w:t xml:space="preserve">Please join us in celebrating her life Tuesday December 22, </w:t>
      </w:r>
      <w:proofErr w:type="gramStart"/>
      <w:r w:rsidRPr="007205EE">
        <w:rPr>
          <w:sz w:val="30"/>
          <w:szCs w:val="30"/>
        </w:rPr>
        <w:t>2020</w:t>
      </w:r>
      <w:proofErr w:type="gramEnd"/>
      <w:r w:rsidRPr="007205EE">
        <w:rPr>
          <w:sz w:val="30"/>
          <w:szCs w:val="30"/>
        </w:rPr>
        <w:t xml:space="preserve"> 10:00 am - 12:00 pm for viewing only at Richardson Funeral Home, 11112 Jefferson Hwy, River Ridge. In lieu of flowers, </w:t>
      </w:r>
      <w:proofErr w:type="gramStart"/>
      <w:r w:rsidRPr="007205EE">
        <w:rPr>
          <w:sz w:val="30"/>
          <w:szCs w:val="30"/>
        </w:rPr>
        <w:t>send</w:t>
      </w:r>
      <w:proofErr w:type="gramEnd"/>
      <w:r w:rsidRPr="007205EE">
        <w:rPr>
          <w:sz w:val="30"/>
          <w:szCs w:val="30"/>
        </w:rPr>
        <w:t xml:space="preserve"> to Richardson Funeral Home.</w:t>
      </w:r>
    </w:p>
    <w:p w14:paraId="4219EC0D" w14:textId="77777777" w:rsidR="007205EE" w:rsidRDefault="007205EE" w:rsidP="007205EE">
      <w:pPr>
        <w:spacing w:after="0"/>
        <w:rPr>
          <w:sz w:val="30"/>
          <w:szCs w:val="30"/>
        </w:rPr>
      </w:pPr>
    </w:p>
    <w:p w14:paraId="7C2F656D" w14:textId="3841745D" w:rsidR="007205EE" w:rsidRDefault="007205EE" w:rsidP="007205EE">
      <w:pPr>
        <w:spacing w:after="0"/>
        <w:rPr>
          <w:sz w:val="30"/>
          <w:szCs w:val="30"/>
        </w:rPr>
      </w:pPr>
      <w:r w:rsidRPr="007205EE">
        <w:rPr>
          <w:sz w:val="30"/>
          <w:szCs w:val="30"/>
        </w:rPr>
        <w:t>The Advocate</w:t>
      </w:r>
      <w:r>
        <w:rPr>
          <w:sz w:val="30"/>
          <w:szCs w:val="30"/>
        </w:rPr>
        <w:t>, Baton Rouge, Louisiana</w:t>
      </w:r>
    </w:p>
    <w:p w14:paraId="30BB04F9" w14:textId="77818782" w:rsidR="007205EE" w:rsidRDefault="007205EE" w:rsidP="007205EE">
      <w:pPr>
        <w:spacing w:after="0"/>
      </w:pPr>
      <w:r w:rsidRPr="007205EE">
        <w:rPr>
          <w:sz w:val="30"/>
          <w:szCs w:val="30"/>
        </w:rPr>
        <w:t>Dec. 20 to Dec. 22, 2020</w:t>
      </w:r>
    </w:p>
    <w:sectPr w:rsidR="007205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EE"/>
    <w:rsid w:val="00720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13DD"/>
  <w15:chartTrackingRefBased/>
  <w15:docId w15:val="{EF700244-5C59-4F31-83FF-99C8134F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c-osiab4-0">
    <w:name w:val="paragraph-sc-osiab4-0"/>
    <w:basedOn w:val="Normal"/>
    <w:rsid w:val="007205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074112">
      <w:bodyDiv w:val="1"/>
      <w:marLeft w:val="0"/>
      <w:marRight w:val="0"/>
      <w:marTop w:val="0"/>
      <w:marBottom w:val="0"/>
      <w:divBdr>
        <w:top w:val="none" w:sz="0" w:space="0" w:color="auto"/>
        <w:left w:val="none" w:sz="0" w:space="0" w:color="auto"/>
        <w:bottom w:val="none" w:sz="0" w:space="0" w:color="auto"/>
        <w:right w:val="none" w:sz="0" w:space="0" w:color="auto"/>
      </w:divBdr>
      <w:divsChild>
        <w:div w:id="987974460">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163</Words>
  <Characters>934</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2023-09-14T23:26:00Z</dcterms:created>
  <dcterms:modified xsi:type="dcterms:W3CDTF">2023-09-14T23:30:00Z</dcterms:modified>
</cp:coreProperties>
</file>