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6D1E8" w14:textId="77777777" w:rsidR="00E25D04" w:rsidRPr="00E25D04" w:rsidRDefault="00E25D04" w:rsidP="00E25D04">
      <w:pPr>
        <w:spacing w:after="0"/>
        <w:jc w:val="center"/>
        <w:rPr>
          <w:sz w:val="40"/>
          <w:szCs w:val="40"/>
        </w:rPr>
      </w:pPr>
      <w:r w:rsidRPr="00E25D04">
        <w:rPr>
          <w:sz w:val="40"/>
          <w:szCs w:val="40"/>
        </w:rPr>
        <w:t>Mervin Joseph Guillot, Sr.</w:t>
      </w:r>
    </w:p>
    <w:p w14:paraId="11DF7C36" w14:textId="77777777" w:rsidR="00E25D04" w:rsidRPr="00E25D04" w:rsidRDefault="00E25D04" w:rsidP="00E25D04">
      <w:pPr>
        <w:spacing w:after="0"/>
        <w:jc w:val="center"/>
        <w:rPr>
          <w:sz w:val="40"/>
          <w:szCs w:val="40"/>
        </w:rPr>
      </w:pPr>
      <w:r w:rsidRPr="00E25D04">
        <w:rPr>
          <w:sz w:val="40"/>
          <w:szCs w:val="40"/>
        </w:rPr>
        <w:t>December 13, 1935 - March 7, 2019</w:t>
      </w:r>
    </w:p>
    <w:p w14:paraId="6EA28954" w14:textId="77777777" w:rsidR="00E25D04" w:rsidRPr="00E25D04" w:rsidRDefault="00E25D04" w:rsidP="00E25D04">
      <w:pPr>
        <w:spacing w:after="0"/>
        <w:jc w:val="center"/>
        <w:rPr>
          <w:sz w:val="30"/>
          <w:szCs w:val="30"/>
        </w:rPr>
      </w:pPr>
    </w:p>
    <w:p w14:paraId="59AA6F89" w14:textId="0DBEE303" w:rsidR="00E25D04" w:rsidRPr="00E25D04" w:rsidRDefault="00E25D04" w:rsidP="00E25D04">
      <w:pPr>
        <w:jc w:val="center"/>
        <w:rPr>
          <w:sz w:val="30"/>
          <w:szCs w:val="30"/>
        </w:rPr>
      </w:pPr>
      <w:r w:rsidRPr="00E25D04">
        <w:rPr>
          <w:noProof/>
          <w:sz w:val="30"/>
          <w:szCs w:val="30"/>
        </w:rPr>
        <w:drawing>
          <wp:inline distT="0" distB="0" distL="0" distR="0" wp14:anchorId="6F179F83" wp14:editId="50FC0CB4">
            <wp:extent cx="4181118" cy="2317036"/>
            <wp:effectExtent l="0" t="0" r="0" b="7620"/>
            <wp:docPr id="584443437" name="Picture 1" descr="A close-up of a grave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43437" name="Picture 1" descr="A close-up of a grave ston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4314" cy="232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39AE" w14:textId="77777777" w:rsidR="00E25D04" w:rsidRDefault="00E25D04" w:rsidP="00E25D04">
      <w:pPr>
        <w:rPr>
          <w:sz w:val="30"/>
          <w:szCs w:val="30"/>
        </w:rPr>
      </w:pPr>
    </w:p>
    <w:p w14:paraId="272856D0" w14:textId="216A6D69" w:rsidR="00E25D04" w:rsidRPr="00E25D04" w:rsidRDefault="00E25D04" w:rsidP="00E25D04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   </w:t>
      </w:r>
      <w:r w:rsidRPr="00E25D04">
        <w:rPr>
          <w:sz w:val="30"/>
          <w:szCs w:val="30"/>
        </w:rPr>
        <w:t xml:space="preserve">Mervin Joseph Guillot, Sr. passed away on March 7, </w:t>
      </w:r>
      <w:proofErr w:type="gramStart"/>
      <w:r w:rsidRPr="00E25D04">
        <w:rPr>
          <w:sz w:val="30"/>
          <w:szCs w:val="30"/>
        </w:rPr>
        <w:t>2019</w:t>
      </w:r>
      <w:proofErr w:type="gramEnd"/>
      <w:r w:rsidRPr="00E25D04">
        <w:rPr>
          <w:sz w:val="30"/>
          <w:szCs w:val="30"/>
        </w:rPr>
        <w:t xml:space="preserve"> at the age of 83. He was a native and resident of LaPlace, LA. He was employed with Shell Norco Chemical Complex for 37 years. He was a veteran of the Korean War.</w:t>
      </w:r>
    </w:p>
    <w:p w14:paraId="5197279A" w14:textId="6ED0F23F" w:rsidR="00E25D04" w:rsidRPr="00E25D04" w:rsidRDefault="00E25D04" w:rsidP="00E25D04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   </w:t>
      </w:r>
      <w:r w:rsidRPr="00E25D04">
        <w:rPr>
          <w:sz w:val="30"/>
          <w:szCs w:val="30"/>
        </w:rPr>
        <w:t>He is survived by his wife of 61 years, Janey Accardo Guillot; children, Mervin Joseph Guillot, Jr. (Robin) and Cindy Weber (Chris); grandchildren, Michelle Guillot Richard, Ryan Guillot (Jessica), and Alicia Guillot; great-grandchildren, Madeline Richard, Alexa Richard, Cooper Richard, and Olivia Guillot; sister, Marie Borne; and many nieces and nephews.</w:t>
      </w:r>
    </w:p>
    <w:p w14:paraId="2ED72812" w14:textId="27CCF93F" w:rsidR="00E25D04" w:rsidRPr="00E25D04" w:rsidRDefault="00E25D04" w:rsidP="00E25D04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   </w:t>
      </w:r>
      <w:r w:rsidRPr="00E25D04">
        <w:rPr>
          <w:sz w:val="30"/>
          <w:szCs w:val="30"/>
        </w:rPr>
        <w:t>He was preceded in death by his parents, Frank Guillot and Alma Jacob Guillot.</w:t>
      </w:r>
    </w:p>
    <w:p w14:paraId="0F290E50" w14:textId="7F420880" w:rsidR="00E25D04" w:rsidRPr="00E25D04" w:rsidRDefault="00E25D04" w:rsidP="00E25D04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   </w:t>
      </w:r>
      <w:r w:rsidRPr="00E25D04">
        <w:rPr>
          <w:sz w:val="30"/>
          <w:szCs w:val="30"/>
        </w:rPr>
        <w:t>The family would like to thank Ochsner Hospital Main Campus directors and nurses for the wonderful care they have given.</w:t>
      </w:r>
    </w:p>
    <w:p w14:paraId="3516C963" w14:textId="3DDED1DF" w:rsidR="00E25D04" w:rsidRPr="00E25D04" w:rsidRDefault="00E25D04" w:rsidP="00E25D04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   </w:t>
      </w:r>
      <w:r w:rsidRPr="00E25D04">
        <w:rPr>
          <w:sz w:val="30"/>
          <w:szCs w:val="30"/>
        </w:rPr>
        <w:t xml:space="preserve">A visitation will be held on Tuesday, March 12, </w:t>
      </w:r>
      <w:proofErr w:type="gramStart"/>
      <w:r w:rsidRPr="00E25D04">
        <w:rPr>
          <w:sz w:val="30"/>
          <w:szCs w:val="30"/>
        </w:rPr>
        <w:t>2019</w:t>
      </w:r>
      <w:proofErr w:type="gramEnd"/>
      <w:r w:rsidRPr="00E25D04">
        <w:rPr>
          <w:sz w:val="30"/>
          <w:szCs w:val="30"/>
        </w:rPr>
        <w:t xml:space="preserve"> at 9:45 a.m. at St. Joan of Arc Catholic Church in LaPlace, LA until a Mass of Christian Burial at 11:30 a.m. Burial will follow in the St. John Memorial Gardens Cemetery in LaPlace, LA.</w:t>
      </w:r>
    </w:p>
    <w:p w14:paraId="3F231198" w14:textId="77777777" w:rsidR="00E25D04" w:rsidRPr="00E25D04" w:rsidRDefault="00E25D04" w:rsidP="00E25D04">
      <w:pPr>
        <w:rPr>
          <w:sz w:val="30"/>
          <w:szCs w:val="30"/>
        </w:rPr>
      </w:pPr>
    </w:p>
    <w:p w14:paraId="660CC0C4" w14:textId="01DCEDE2" w:rsidR="00E25D04" w:rsidRDefault="00E25D04">
      <w:r w:rsidRPr="00E25D04">
        <w:rPr>
          <w:sz w:val="30"/>
          <w:szCs w:val="30"/>
        </w:rPr>
        <w:t xml:space="preserve">Rose </w:t>
      </w:r>
      <w:r w:rsidRPr="00E25D04">
        <w:rPr>
          <w:sz w:val="30"/>
          <w:szCs w:val="30"/>
        </w:rPr>
        <w:t>Lynn Funeral Services</w:t>
      </w:r>
      <w:r w:rsidRPr="00E25D04">
        <w:rPr>
          <w:sz w:val="30"/>
          <w:szCs w:val="30"/>
        </w:rPr>
        <w:t>, Lutcher, Louisiana</w:t>
      </w:r>
    </w:p>
    <w:sectPr w:rsidR="00E25D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D04"/>
    <w:rsid w:val="00E2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34F3E"/>
  <w15:chartTrackingRefBased/>
  <w15:docId w15:val="{FFC6E054-8AA8-4F00-9A4C-404CFF834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25D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5D04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25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2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1</cp:revision>
  <dcterms:created xsi:type="dcterms:W3CDTF">2023-09-15T17:36:00Z</dcterms:created>
  <dcterms:modified xsi:type="dcterms:W3CDTF">2023-09-15T17:41:00Z</dcterms:modified>
</cp:coreProperties>
</file>