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190C" w14:textId="48A3A98D" w:rsidR="00973240" w:rsidRPr="00973240" w:rsidRDefault="00540B50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Virginia (Hernandez) Hebert</w:t>
      </w:r>
    </w:p>
    <w:p w14:paraId="3E70DC78" w14:textId="7AE85751" w:rsidR="00973240" w:rsidRDefault="00540B50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November 22, 1959 – July 1, 2020</w:t>
      </w:r>
    </w:p>
    <w:p w14:paraId="5E449E69" w14:textId="77777777" w:rsidR="00BC0495" w:rsidRPr="005F4D81" w:rsidRDefault="00BC0495" w:rsidP="00BC0495">
      <w:pPr>
        <w:spacing w:after="0"/>
        <w:jc w:val="center"/>
        <w:rPr>
          <w:sz w:val="24"/>
          <w:szCs w:val="24"/>
        </w:rPr>
      </w:pPr>
    </w:p>
    <w:p w14:paraId="0AC6ABDB" w14:textId="1C39652B" w:rsidR="00973240" w:rsidRDefault="00540B50" w:rsidP="0097324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EADA11" wp14:editId="40E2E33E">
            <wp:extent cx="3542732" cy="2378059"/>
            <wp:effectExtent l="0" t="0" r="635" b="3810"/>
            <wp:docPr id="1807331273" name="Picture 9" descr="A plaque and flowers on a marbl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31273" name="Picture 9" descr="A plaque and flowers on a marble su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851" cy="238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FE88" w14:textId="77777777" w:rsidR="00951789" w:rsidRPr="00262807" w:rsidRDefault="00951789" w:rsidP="00262807">
      <w:pPr>
        <w:rPr>
          <w:sz w:val="30"/>
          <w:szCs w:val="30"/>
        </w:rPr>
      </w:pPr>
    </w:p>
    <w:p w14:paraId="20E40CBA" w14:textId="77777777" w:rsidR="00540B50" w:rsidRDefault="00540B50" w:rsidP="00540B50">
      <w:pPr>
        <w:rPr>
          <w:rFonts w:cstheme="minorHAnsi"/>
          <w:color w:val="404040"/>
          <w:sz w:val="30"/>
          <w:szCs w:val="30"/>
          <w:shd w:val="clear" w:color="auto" w:fill="FFFFFF"/>
        </w:rPr>
      </w:pPr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 xml:space="preserve">Virginia Hernandez Hebert passed away on Wednesday, July 1, </w:t>
      </w:r>
      <w:proofErr w:type="gramStart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>2020</w:t>
      </w:r>
      <w:proofErr w:type="gramEnd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 xml:space="preserve"> at the age of 60. She was a native of Jersey City, </w:t>
      </w:r>
      <w:proofErr w:type="gramStart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>NJ</w:t>
      </w:r>
      <w:proofErr w:type="gramEnd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 xml:space="preserve"> and a resident of LaPlace, LA. Beloved wife of Stephen Scott Hebert. Loving mother </w:t>
      </w:r>
      <w:proofErr w:type="gramStart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>of and</w:t>
      </w:r>
      <w:proofErr w:type="gramEnd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 xml:space="preserve"> Shawn Stephen Hebert (Kelliann) and the late Dale Michael Hamlin. Grandmother of Dakotah Hamlin, Drake </w:t>
      </w:r>
      <w:proofErr w:type="spellStart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>Hamilin</w:t>
      </w:r>
      <w:proofErr w:type="spellEnd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 xml:space="preserve"> and Logan Patterson. Daughter of the late Fe Nieto and Sergio Hernandez. Sister of Sergio ‘Danny’ Hernandez, Miriam Arelis </w:t>
      </w:r>
      <w:proofErr w:type="gramStart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>Hernandez</w:t>
      </w:r>
      <w:proofErr w:type="gramEnd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 xml:space="preserve"> and Doris Hernandez. Niece of Pedro and Coralia Francisco. Also survived by other nieces and nephews.</w:t>
      </w:r>
      <w:r w:rsidRPr="00540B50">
        <w:rPr>
          <w:rFonts w:cstheme="minorHAnsi"/>
          <w:color w:val="404040"/>
          <w:sz w:val="30"/>
          <w:szCs w:val="30"/>
        </w:rPr>
        <w:br/>
      </w:r>
    </w:p>
    <w:p w14:paraId="031A858E" w14:textId="79CBF788" w:rsidR="0014578B" w:rsidRDefault="00540B50" w:rsidP="00540B50">
      <w:pPr>
        <w:rPr>
          <w:rFonts w:cstheme="minorHAnsi"/>
          <w:sz w:val="30"/>
          <w:szCs w:val="30"/>
        </w:rPr>
      </w:pPr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 xml:space="preserve">Relatives and friends are invited to attend a Graveside Service at St. John Memorial Gardens Cemetery, LaPlace, LA on Thursday, July 9, </w:t>
      </w:r>
      <w:proofErr w:type="gramStart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>2020</w:t>
      </w:r>
      <w:proofErr w:type="gramEnd"/>
      <w:r w:rsidRPr="00540B50">
        <w:rPr>
          <w:rFonts w:cstheme="minorHAnsi"/>
          <w:color w:val="404040"/>
          <w:sz w:val="30"/>
          <w:szCs w:val="30"/>
          <w:shd w:val="clear" w:color="auto" w:fill="FFFFFF"/>
        </w:rPr>
        <w:t xml:space="preserve"> at 10:00 a.m. Arrangements by Millet-Guidry Funeral Home. To share memories or condolences, please visit </w:t>
      </w:r>
      <w:hyperlink r:id="rId5" w:tgtFrame="_blank" w:tooltip="Click to open in a new window or tab" w:history="1">
        <w:r w:rsidRPr="00540B50">
          <w:rPr>
            <w:rStyle w:val="Hyperlink"/>
            <w:rFonts w:cstheme="minorHAnsi"/>
            <w:color w:val="19289A"/>
            <w:sz w:val="30"/>
            <w:szCs w:val="30"/>
            <w:bdr w:val="none" w:sz="0" w:space="0" w:color="auto" w:frame="1"/>
            <w:shd w:val="clear" w:color="auto" w:fill="FFFFFF"/>
          </w:rPr>
          <w:t>www.milletguidry.com</w:t>
        </w:r>
      </w:hyperlink>
    </w:p>
    <w:p w14:paraId="24255E69" w14:textId="77777777" w:rsidR="00540B50" w:rsidRPr="00540B50" w:rsidRDefault="00540B50" w:rsidP="00540B50">
      <w:pPr>
        <w:rPr>
          <w:rFonts w:cstheme="minorHAnsi"/>
          <w:sz w:val="30"/>
          <w:szCs w:val="30"/>
        </w:rPr>
      </w:pPr>
    </w:p>
    <w:p w14:paraId="6EC20BD9" w14:textId="72101BDB" w:rsidR="00540B50" w:rsidRPr="00540B50" w:rsidRDefault="00540B50" w:rsidP="00540B50">
      <w:pPr>
        <w:rPr>
          <w:rFonts w:cstheme="minorHAnsi"/>
          <w:sz w:val="30"/>
          <w:szCs w:val="30"/>
        </w:rPr>
      </w:pPr>
      <w:r w:rsidRPr="00540B50">
        <w:rPr>
          <w:rFonts w:cstheme="minorHAnsi"/>
          <w:sz w:val="30"/>
          <w:szCs w:val="30"/>
        </w:rPr>
        <w:t>Millet- Guidry Funeral Home, LaPlace, Louisiana</w:t>
      </w:r>
    </w:p>
    <w:sectPr w:rsidR="00540B50" w:rsidRPr="00540B50" w:rsidSect="00540B5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89"/>
    <w:rsid w:val="00120729"/>
    <w:rsid w:val="0014578B"/>
    <w:rsid w:val="00262807"/>
    <w:rsid w:val="0028648E"/>
    <w:rsid w:val="002D1CA6"/>
    <w:rsid w:val="00426289"/>
    <w:rsid w:val="004D25DD"/>
    <w:rsid w:val="00540B50"/>
    <w:rsid w:val="005F4D81"/>
    <w:rsid w:val="0087606F"/>
    <w:rsid w:val="00951789"/>
    <w:rsid w:val="00973240"/>
    <w:rsid w:val="00BC0495"/>
    <w:rsid w:val="00BE07B3"/>
    <w:rsid w:val="00E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2624"/>
  <w15:docId w15:val="{5A392C94-EB23-42EF-AF73-BD0A6126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933795281obittexthtml">
    <w:name w:val="yiv4933795281obittexthtml"/>
    <w:basedOn w:val="DefaultParagraphFont"/>
    <w:rsid w:val="00426289"/>
  </w:style>
  <w:style w:type="character" w:customStyle="1" w:styleId="yiv4933795281">
    <w:name w:val="yiv4933795281"/>
    <w:basedOn w:val="DefaultParagraphFont"/>
    <w:rsid w:val="00426289"/>
  </w:style>
  <w:style w:type="character" w:styleId="Hyperlink">
    <w:name w:val="Hyperlink"/>
    <w:basedOn w:val="DefaultParagraphFont"/>
    <w:uiPriority w:val="99"/>
    <w:unhideWhenUsed/>
    <w:rsid w:val="00426289"/>
    <w:rPr>
      <w:color w:val="0000FF"/>
      <w:u w:val="single"/>
    </w:rPr>
  </w:style>
  <w:style w:type="character" w:customStyle="1" w:styleId="yiv5228558297obittexthtml">
    <w:name w:val="yiv5228558297obittexthtml"/>
    <w:basedOn w:val="DefaultParagraphFont"/>
    <w:rsid w:val="00BE07B3"/>
  </w:style>
  <w:style w:type="character" w:customStyle="1" w:styleId="yiv5228558297">
    <w:name w:val="yiv5228558297"/>
    <w:basedOn w:val="DefaultParagraphFont"/>
    <w:rsid w:val="00BE07B3"/>
  </w:style>
  <w:style w:type="paragraph" w:styleId="BalloonText">
    <w:name w:val="Balloon Text"/>
    <w:basedOn w:val="Normal"/>
    <w:link w:val="BalloonTextChar"/>
    <w:uiPriority w:val="99"/>
    <w:semiHidden/>
    <w:unhideWhenUsed/>
    <w:rsid w:val="0097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40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5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53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4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0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53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2970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154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543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5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262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01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326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617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885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letguidry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2023-10-09T17:59:00Z</dcterms:created>
  <dcterms:modified xsi:type="dcterms:W3CDTF">2023-10-09T17:59:00Z</dcterms:modified>
</cp:coreProperties>
</file>