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D2F5" w14:textId="68BC2C46" w:rsidR="00E57387" w:rsidRPr="007940AF" w:rsidRDefault="008579DB" w:rsidP="008579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Shirley A. (Sears)</w:t>
      </w:r>
      <w:r w:rsidR="00E57387" w:rsidRPr="007940AF">
        <w:rPr>
          <w:sz w:val="40"/>
          <w:szCs w:val="40"/>
        </w:rPr>
        <w:t xml:space="preserve"> Heier</w:t>
      </w:r>
    </w:p>
    <w:p w14:paraId="1A47E4BC" w14:textId="342D0A28" w:rsidR="00E57387" w:rsidRDefault="008579DB" w:rsidP="008579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29, 1924 – November 17, 2008</w:t>
      </w:r>
    </w:p>
    <w:p w14:paraId="7F0F335F" w14:textId="77777777" w:rsidR="008579DB" w:rsidRPr="008579DB" w:rsidRDefault="008579DB" w:rsidP="008579DB">
      <w:pPr>
        <w:spacing w:after="0"/>
        <w:jc w:val="center"/>
        <w:rPr>
          <w:sz w:val="24"/>
          <w:szCs w:val="24"/>
        </w:rPr>
      </w:pPr>
    </w:p>
    <w:p w14:paraId="531ED112" w14:textId="6387F737" w:rsidR="007940AF" w:rsidRPr="007940AF" w:rsidRDefault="00CB5D13" w:rsidP="007940AF">
      <w:pPr>
        <w:jc w:val="center"/>
      </w:pPr>
      <w:r>
        <w:rPr>
          <w:noProof/>
        </w:rPr>
        <w:drawing>
          <wp:inline distT="0" distB="0" distL="0" distR="0" wp14:anchorId="7223E15A" wp14:editId="5F30A23C">
            <wp:extent cx="2792258" cy="2038350"/>
            <wp:effectExtent l="0" t="0" r="8255" b="0"/>
            <wp:docPr id="722249105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49105" name="Picture 1" descr="A 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473" cy="20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82382" w14:textId="77777777" w:rsidR="008579DB" w:rsidRDefault="008579DB" w:rsidP="008579DB">
      <w:pPr>
        <w:rPr>
          <w:rFonts w:ascii="Book Antiqua" w:hAnsi="Book Antiqua"/>
          <w:sz w:val="30"/>
          <w:szCs w:val="30"/>
        </w:rPr>
      </w:pPr>
    </w:p>
    <w:p w14:paraId="3F871F86" w14:textId="77777777" w:rsidR="008579DB" w:rsidRDefault="008579DB" w:rsidP="008579DB">
      <w:pPr>
        <w:rPr>
          <w:rFonts w:ascii="Book Antiqua" w:hAnsi="Book Antiqua"/>
          <w:sz w:val="30"/>
          <w:szCs w:val="30"/>
        </w:rPr>
      </w:pPr>
      <w:r w:rsidRPr="008579DB">
        <w:rPr>
          <w:rFonts w:ascii="Book Antiqua" w:hAnsi="Book Antiqua"/>
          <w:sz w:val="30"/>
          <w:szCs w:val="30"/>
        </w:rPr>
        <w:t xml:space="preserve">Shirley A. Sears Heier on Monday November 17, </w:t>
      </w:r>
      <w:proofErr w:type="gramStart"/>
      <w:r w:rsidRPr="008579DB">
        <w:rPr>
          <w:rFonts w:ascii="Book Antiqua" w:hAnsi="Book Antiqua"/>
          <w:sz w:val="30"/>
          <w:szCs w:val="30"/>
        </w:rPr>
        <w:t>2008</w:t>
      </w:r>
      <w:proofErr w:type="gramEnd"/>
      <w:r w:rsidRPr="008579DB">
        <w:rPr>
          <w:rFonts w:ascii="Book Antiqua" w:hAnsi="Book Antiqua"/>
          <w:sz w:val="30"/>
          <w:szCs w:val="30"/>
        </w:rPr>
        <w:t xml:space="preserve"> at 9:00am. Beloved wife of Joseph R. Heier. Mother of Joseph E. Heier and Kathleen S. Hinton. Grandmother of Aimee Hinton Edmonds, Sheri Heier Courtney, Kyle Heier and Shannon Hinton. Great-Grandmother of Brooke and Brennan Edmonds and Kellen Heier. Also survived by numerous friends. Age 83 years. A native of Kansas City and a resident of LaPlace for the past 18 years. </w:t>
      </w:r>
    </w:p>
    <w:p w14:paraId="34184E5C" w14:textId="24572DDC" w:rsidR="008579DB" w:rsidRDefault="008579DB" w:rsidP="008579DB">
      <w:pPr>
        <w:rPr>
          <w:rFonts w:ascii="Book Antiqua" w:hAnsi="Book Antiqua"/>
          <w:sz w:val="30"/>
          <w:szCs w:val="30"/>
        </w:rPr>
      </w:pPr>
      <w:r w:rsidRPr="008579DB">
        <w:rPr>
          <w:rFonts w:ascii="Book Antiqua" w:hAnsi="Book Antiqua"/>
          <w:sz w:val="30"/>
          <w:szCs w:val="30"/>
        </w:rPr>
        <w:t xml:space="preserve">Relatives and friends are invited to attend services. Visitation at Millet-Guidry Funeral Home, 2806 W. Airline Hwy, LaPlace, La., on Wednesday, November 19, </w:t>
      </w:r>
      <w:proofErr w:type="gramStart"/>
      <w:r w:rsidRPr="008579DB">
        <w:rPr>
          <w:rFonts w:ascii="Book Antiqua" w:hAnsi="Book Antiqua"/>
          <w:sz w:val="30"/>
          <w:szCs w:val="30"/>
        </w:rPr>
        <w:t>2008</w:t>
      </w:r>
      <w:proofErr w:type="gramEnd"/>
      <w:r w:rsidRPr="008579DB">
        <w:rPr>
          <w:rFonts w:ascii="Book Antiqua" w:hAnsi="Book Antiqua"/>
          <w:sz w:val="30"/>
          <w:szCs w:val="30"/>
        </w:rPr>
        <w:t xml:space="preserve"> from 11:00am to 1:00pm. Followed by Religious Services at the Funeral Home Chapel at 1:00pm. Burial in St. John Memorial Gardens Cemetery LaPlace. In lieu of flowers, donations preferred to a charity of your choice.</w:t>
      </w:r>
    </w:p>
    <w:p w14:paraId="2688F0A8" w14:textId="77777777" w:rsidR="008579DB" w:rsidRPr="008579DB" w:rsidRDefault="008579DB" w:rsidP="008579DB">
      <w:pPr>
        <w:rPr>
          <w:rFonts w:ascii="Book Antiqua" w:hAnsi="Book Antiqua"/>
          <w:sz w:val="30"/>
          <w:szCs w:val="30"/>
        </w:rPr>
      </w:pPr>
    </w:p>
    <w:p w14:paraId="13838F8A" w14:textId="77777777" w:rsidR="008579DB" w:rsidRDefault="008579DB" w:rsidP="008579DB">
      <w:pPr>
        <w:spacing w:after="0"/>
        <w:rPr>
          <w:rFonts w:ascii="Book Antiqua" w:hAnsi="Book Antiqua"/>
          <w:sz w:val="30"/>
          <w:szCs w:val="30"/>
        </w:rPr>
      </w:pPr>
      <w:r w:rsidRPr="008579DB">
        <w:rPr>
          <w:rFonts w:ascii="Book Antiqua" w:hAnsi="Book Antiqua"/>
          <w:sz w:val="30"/>
          <w:szCs w:val="30"/>
        </w:rPr>
        <w:t>The Times-Picayune</w:t>
      </w:r>
      <w:r>
        <w:rPr>
          <w:rFonts w:ascii="Book Antiqua" w:hAnsi="Book Antiqua"/>
          <w:sz w:val="30"/>
          <w:szCs w:val="30"/>
        </w:rPr>
        <w:t>, New Orleans</w:t>
      </w:r>
    </w:p>
    <w:p w14:paraId="6FF9EDBF" w14:textId="563FE1EC" w:rsidR="00C91F94" w:rsidRDefault="00881BCF" w:rsidP="00881BCF">
      <w:pPr>
        <w:spacing w:after="0"/>
      </w:pPr>
      <w:r w:rsidRPr="008579DB">
        <w:rPr>
          <w:rFonts w:ascii="Book Antiqua" w:hAnsi="Book Antiqua"/>
          <w:sz w:val="30"/>
          <w:szCs w:val="30"/>
        </w:rPr>
        <w:t>Nov</w:t>
      </w:r>
      <w:r>
        <w:rPr>
          <w:rFonts w:ascii="Book Antiqua" w:hAnsi="Book Antiqua"/>
          <w:sz w:val="30"/>
          <w:szCs w:val="30"/>
        </w:rPr>
        <w:t xml:space="preserve">ember </w:t>
      </w:r>
      <w:r w:rsidRPr="008579DB">
        <w:rPr>
          <w:rFonts w:ascii="Book Antiqua" w:hAnsi="Book Antiqua"/>
          <w:sz w:val="30"/>
          <w:szCs w:val="30"/>
        </w:rPr>
        <w:t>18</w:t>
      </w:r>
      <w:r w:rsidR="008579DB" w:rsidRPr="008579DB">
        <w:rPr>
          <w:rFonts w:ascii="Book Antiqua" w:hAnsi="Book Antiqua"/>
          <w:sz w:val="30"/>
          <w:szCs w:val="30"/>
        </w:rPr>
        <w:t>, 2008</w:t>
      </w:r>
    </w:p>
    <w:sectPr w:rsidR="00C91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A4"/>
    <w:rsid w:val="00093D55"/>
    <w:rsid w:val="00212FB6"/>
    <w:rsid w:val="003A77A3"/>
    <w:rsid w:val="00707FA4"/>
    <w:rsid w:val="007940AF"/>
    <w:rsid w:val="008579DB"/>
    <w:rsid w:val="00881BCF"/>
    <w:rsid w:val="00C91F94"/>
    <w:rsid w:val="00CB5D13"/>
    <w:rsid w:val="00E5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75D"/>
  <w15:docId w15:val="{5A392C94-EB23-42EF-AF73-BD0A6126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3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093D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77A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93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093D5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0AF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85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1597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2023-10-09T20:05:00Z</dcterms:created>
  <dcterms:modified xsi:type="dcterms:W3CDTF">2023-10-09T20:05:00Z</dcterms:modified>
</cp:coreProperties>
</file>