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90F1" w14:textId="2DA8D8D1" w:rsidR="002546CF" w:rsidRPr="002546CF" w:rsidRDefault="009A3FF6" w:rsidP="002546CF">
      <w:pPr>
        <w:spacing w:before="0" w:beforeAutospacing="0" w:after="0" w:afterAutospacing="0"/>
        <w:jc w:val="center"/>
        <w:rPr>
          <w:sz w:val="40"/>
          <w:szCs w:val="40"/>
        </w:rPr>
      </w:pPr>
      <w:r>
        <w:rPr>
          <w:sz w:val="40"/>
          <w:szCs w:val="40"/>
        </w:rPr>
        <w:t>Henry J. Hotard</w:t>
      </w:r>
      <w:r w:rsidR="00FB1AC7">
        <w:rPr>
          <w:sz w:val="40"/>
          <w:szCs w:val="40"/>
        </w:rPr>
        <w:t xml:space="preserve"> Jr.</w:t>
      </w:r>
    </w:p>
    <w:p w14:paraId="6F4C4CB5" w14:textId="5B0211DD" w:rsidR="002546CF" w:rsidRPr="002546CF" w:rsidRDefault="00FB1AC7" w:rsidP="002546CF">
      <w:pPr>
        <w:spacing w:before="0" w:beforeAutospacing="0" w:after="0" w:afterAutospacing="0"/>
        <w:jc w:val="center"/>
        <w:rPr>
          <w:sz w:val="40"/>
          <w:szCs w:val="40"/>
        </w:rPr>
      </w:pPr>
      <w:r>
        <w:rPr>
          <w:sz w:val="40"/>
          <w:szCs w:val="40"/>
        </w:rPr>
        <w:t>February 16, 1939 – February 3, 2012</w:t>
      </w:r>
    </w:p>
    <w:p w14:paraId="5D27AFD1" w14:textId="77777777" w:rsidR="002546CF" w:rsidRDefault="002546CF" w:rsidP="002546CF">
      <w:pPr>
        <w:spacing w:before="0" w:beforeAutospacing="0" w:after="0" w:afterAutospacing="0"/>
        <w:jc w:val="center"/>
      </w:pPr>
    </w:p>
    <w:p w14:paraId="5690CCB3" w14:textId="781E7668" w:rsidR="002546CF" w:rsidRDefault="00FB1AC7" w:rsidP="002546CF">
      <w:pPr>
        <w:spacing w:before="0" w:beforeAutospacing="0" w:after="0" w:afterAutospacing="0"/>
        <w:jc w:val="center"/>
      </w:pPr>
      <w:r>
        <w:rPr>
          <w:noProof/>
        </w:rPr>
        <w:drawing>
          <wp:inline distT="0" distB="0" distL="0" distR="0" wp14:anchorId="43B17B7A" wp14:editId="1DF20C17">
            <wp:extent cx="4867923" cy="2914650"/>
            <wp:effectExtent l="0" t="0" r="8890" b="0"/>
            <wp:docPr id="1938850590" name="Picture 5"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850590" name="Picture 5" descr="A close-up of flowers on a grave&#10;&#10;Description automatically generated"/>
                    <pic:cNvPicPr/>
                  </pic:nvPicPr>
                  <pic:blipFill rotWithShape="1">
                    <a:blip r:embed="rId4">
                      <a:extLst>
                        <a:ext uri="{28A0092B-C50C-407E-A947-70E740481C1C}">
                          <a14:useLocalDpi xmlns:a14="http://schemas.microsoft.com/office/drawing/2010/main" val="0"/>
                        </a:ext>
                      </a:extLst>
                    </a:blip>
                    <a:srcRect l="23633" t="11421" r="17921" b="27983"/>
                    <a:stretch/>
                  </pic:blipFill>
                  <pic:spPr bwMode="auto">
                    <a:xfrm>
                      <a:off x="0" y="0"/>
                      <a:ext cx="4928145" cy="2950708"/>
                    </a:xfrm>
                    <a:prstGeom prst="rect">
                      <a:avLst/>
                    </a:prstGeom>
                    <a:ln>
                      <a:noFill/>
                    </a:ln>
                    <a:extLst>
                      <a:ext uri="{53640926-AAD7-44D8-BBD7-CCE9431645EC}">
                        <a14:shadowObscured xmlns:a14="http://schemas.microsoft.com/office/drawing/2010/main"/>
                      </a:ext>
                    </a:extLst>
                  </pic:spPr>
                </pic:pic>
              </a:graphicData>
            </a:graphic>
          </wp:inline>
        </w:drawing>
      </w:r>
    </w:p>
    <w:p w14:paraId="399E0769" w14:textId="77777777" w:rsidR="00A26FD8" w:rsidRDefault="00A26FD8" w:rsidP="00A26FD8">
      <w:pPr>
        <w:spacing w:before="0" w:beforeAutospacing="0" w:after="0" w:afterAutospacing="0"/>
        <w:rPr>
          <w:rFonts w:cstheme="minorHAnsi"/>
          <w:sz w:val="30"/>
          <w:szCs w:val="30"/>
        </w:rPr>
      </w:pPr>
    </w:p>
    <w:p w14:paraId="28CEDC7E" w14:textId="142A5927" w:rsidR="00FB1AC7" w:rsidRDefault="00FB1AC7" w:rsidP="00695A37">
      <w:pPr>
        <w:spacing w:before="0" w:beforeAutospacing="0" w:after="0" w:afterAutospacing="0"/>
        <w:rPr>
          <w:sz w:val="30"/>
          <w:szCs w:val="30"/>
        </w:rPr>
      </w:pPr>
      <w:r>
        <w:rPr>
          <w:sz w:val="30"/>
          <w:szCs w:val="30"/>
        </w:rPr>
        <w:t xml:space="preserve">   </w:t>
      </w:r>
      <w:r w:rsidRPr="00FB1AC7">
        <w:rPr>
          <w:sz w:val="30"/>
          <w:szCs w:val="30"/>
        </w:rPr>
        <w:t xml:space="preserve">Henry J. Hotard, Jr. passed away peacefully on Friday, February 3, 2012, at the age of 72. He was born on February 16, 1939, in New Orleans, LA and was a resident of LaPlace, LA for </w:t>
      </w:r>
      <w:proofErr w:type="gramStart"/>
      <w:r w:rsidRPr="00FB1AC7">
        <w:rPr>
          <w:sz w:val="30"/>
          <w:szCs w:val="30"/>
        </w:rPr>
        <w:t>all of</w:t>
      </w:r>
      <w:proofErr w:type="gramEnd"/>
      <w:r w:rsidRPr="00FB1AC7">
        <w:rPr>
          <w:sz w:val="30"/>
          <w:szCs w:val="30"/>
        </w:rPr>
        <w:t xml:space="preserve"> his adult life. Henry was the beloved husband of Sandra Akin Hotard. He was the loving father of two daughters: Michelle Hotard of LaPlace and Jeanette "Gigi" H. Prisco (Randy) also of LaPlace. He is survived by two grandchildren: Amanda Arcuri and Allison Arcuri. Henry had two stepsons: Dane Haydel and Mathew Haydel (Keri). He also had three stepchildren: Adam, </w:t>
      </w:r>
      <w:proofErr w:type="gramStart"/>
      <w:r w:rsidRPr="00FB1AC7">
        <w:rPr>
          <w:sz w:val="30"/>
          <w:szCs w:val="30"/>
        </w:rPr>
        <w:t>Jessica</w:t>
      </w:r>
      <w:proofErr w:type="gramEnd"/>
      <w:r w:rsidRPr="00FB1AC7">
        <w:rPr>
          <w:sz w:val="30"/>
          <w:szCs w:val="30"/>
        </w:rPr>
        <w:t xml:space="preserve"> and Kayla Haydel. He had one sister Joyce H. Harvey (Jack) of LaPlace. Henry was preceded in death by his parents, Henry J. Hotard </w:t>
      </w:r>
      <w:proofErr w:type="gramStart"/>
      <w:r w:rsidRPr="00FB1AC7">
        <w:rPr>
          <w:sz w:val="30"/>
          <w:szCs w:val="30"/>
        </w:rPr>
        <w:t>Sr.</w:t>
      </w:r>
      <w:proofErr w:type="gramEnd"/>
      <w:r w:rsidRPr="00FB1AC7">
        <w:rPr>
          <w:sz w:val="30"/>
          <w:szCs w:val="30"/>
        </w:rPr>
        <w:t xml:space="preserve"> and Elodie Y. Hotard of LaPlace. </w:t>
      </w:r>
    </w:p>
    <w:p w14:paraId="524D1C5E" w14:textId="3CAEA4DA" w:rsidR="00FB1AC7" w:rsidRDefault="00FB1AC7" w:rsidP="00695A37">
      <w:pPr>
        <w:spacing w:before="0" w:beforeAutospacing="0" w:after="0" w:afterAutospacing="0"/>
        <w:rPr>
          <w:sz w:val="30"/>
          <w:szCs w:val="30"/>
        </w:rPr>
      </w:pPr>
      <w:r>
        <w:rPr>
          <w:sz w:val="30"/>
          <w:szCs w:val="30"/>
        </w:rPr>
        <w:t xml:space="preserve">   </w:t>
      </w:r>
      <w:r w:rsidRPr="00FB1AC7">
        <w:rPr>
          <w:sz w:val="30"/>
          <w:szCs w:val="30"/>
        </w:rPr>
        <w:t xml:space="preserve">In 1966 he was employed by the St. John the Baptist Parish Assessor's office, where he worked as Chief Deputy Assessor. In 1974 he was elected as the St. John the Baptist Parish Assessor which office he held for 28 years. </w:t>
      </w:r>
      <w:proofErr w:type="gramStart"/>
      <w:r w:rsidRPr="00FB1AC7">
        <w:rPr>
          <w:sz w:val="30"/>
          <w:szCs w:val="30"/>
        </w:rPr>
        <w:t>Previous to</w:t>
      </w:r>
      <w:proofErr w:type="gramEnd"/>
      <w:r w:rsidRPr="00FB1AC7">
        <w:rPr>
          <w:sz w:val="30"/>
          <w:szCs w:val="30"/>
        </w:rPr>
        <w:t xml:space="preserve"> his retirement he also served as Secretary, Treasurer and later President of the LA Assessors Association. He will be deeply missed by his relatives and many friends who always enjoyed his good nature and humor. </w:t>
      </w:r>
    </w:p>
    <w:p w14:paraId="3ECF2942" w14:textId="74ADDB7C" w:rsidR="00FB1AC7" w:rsidRPr="00FB1AC7" w:rsidRDefault="00FB1AC7" w:rsidP="00695A37">
      <w:pPr>
        <w:spacing w:before="0" w:beforeAutospacing="0" w:after="0" w:afterAutospacing="0"/>
        <w:rPr>
          <w:sz w:val="30"/>
          <w:szCs w:val="30"/>
        </w:rPr>
      </w:pPr>
      <w:r>
        <w:rPr>
          <w:sz w:val="30"/>
          <w:szCs w:val="30"/>
        </w:rPr>
        <w:t xml:space="preserve">   </w:t>
      </w:r>
      <w:r w:rsidRPr="00FB1AC7">
        <w:rPr>
          <w:sz w:val="30"/>
          <w:szCs w:val="30"/>
        </w:rPr>
        <w:t xml:space="preserve">Family and friends are invited to attend services. Visitation at Millet-Guidry Funeral Home, 2806 W. Airline Hwy., LaPlace, LA on Tuesday, February 7, </w:t>
      </w:r>
      <w:proofErr w:type="gramStart"/>
      <w:r w:rsidRPr="00FB1AC7">
        <w:rPr>
          <w:sz w:val="30"/>
          <w:szCs w:val="30"/>
        </w:rPr>
        <w:t>2012</w:t>
      </w:r>
      <w:proofErr w:type="gramEnd"/>
      <w:r w:rsidRPr="00FB1AC7">
        <w:rPr>
          <w:sz w:val="30"/>
          <w:szCs w:val="30"/>
        </w:rPr>
        <w:t xml:space="preserve"> from 8:00 am to 9:45 am, followed by Religious Services in the Funeral Home Chapel at 10:00 am. Burial in St. John Memorial Gardens, LaPlace, LA.</w:t>
      </w:r>
    </w:p>
    <w:p w14:paraId="2915F85F" w14:textId="77777777" w:rsidR="00FB1AC7" w:rsidRPr="00FB1AC7" w:rsidRDefault="00FB1AC7" w:rsidP="00695A37">
      <w:pPr>
        <w:spacing w:before="0" w:beforeAutospacing="0" w:after="0" w:afterAutospacing="0"/>
        <w:rPr>
          <w:sz w:val="30"/>
          <w:szCs w:val="30"/>
        </w:rPr>
      </w:pPr>
    </w:p>
    <w:p w14:paraId="31FE7203" w14:textId="2C6E934F" w:rsidR="00695A37" w:rsidRPr="00FB1AC7" w:rsidRDefault="00695A37" w:rsidP="00695A37">
      <w:pPr>
        <w:spacing w:before="0" w:beforeAutospacing="0" w:after="0" w:afterAutospacing="0"/>
        <w:rPr>
          <w:sz w:val="30"/>
          <w:szCs w:val="30"/>
        </w:rPr>
      </w:pPr>
      <w:r w:rsidRPr="00695A37">
        <w:rPr>
          <w:sz w:val="30"/>
          <w:szCs w:val="30"/>
        </w:rPr>
        <w:t>The Times-Picayune</w:t>
      </w:r>
      <w:r w:rsidRPr="00FB1AC7">
        <w:rPr>
          <w:sz w:val="30"/>
          <w:szCs w:val="30"/>
        </w:rPr>
        <w:t>, New Orleans, Louisiana</w:t>
      </w:r>
    </w:p>
    <w:p w14:paraId="54FEDCDF" w14:textId="135D6A1A" w:rsidR="00000000" w:rsidRPr="00FB1AC7" w:rsidRDefault="00FB1AC7" w:rsidP="00FB1AC7">
      <w:pPr>
        <w:spacing w:before="0" w:beforeAutospacing="0" w:after="0" w:afterAutospacing="0"/>
        <w:rPr>
          <w:rFonts w:ascii="HollandMichaelJ+" w:hAnsi="HollandMichaelJ+"/>
          <w:bCs/>
          <w:sz w:val="30"/>
          <w:szCs w:val="30"/>
        </w:rPr>
      </w:pPr>
      <w:r w:rsidRPr="00FB1AC7">
        <w:rPr>
          <w:sz w:val="30"/>
          <w:szCs w:val="30"/>
        </w:rPr>
        <w:t>February 4 to February 5, 2012</w:t>
      </w:r>
    </w:p>
    <w:sectPr w:rsidR="00F220D4" w:rsidRPr="00FB1AC7" w:rsidSect="00FB1AC7">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ollandMichaelJ+">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F2"/>
    <w:rsid w:val="000B0053"/>
    <w:rsid w:val="000D44E9"/>
    <w:rsid w:val="001E5E6E"/>
    <w:rsid w:val="002546CF"/>
    <w:rsid w:val="00451975"/>
    <w:rsid w:val="004C4886"/>
    <w:rsid w:val="005E0F3C"/>
    <w:rsid w:val="005F4559"/>
    <w:rsid w:val="00694F25"/>
    <w:rsid w:val="00695A37"/>
    <w:rsid w:val="007E7C52"/>
    <w:rsid w:val="00885643"/>
    <w:rsid w:val="008B6D8C"/>
    <w:rsid w:val="008D4408"/>
    <w:rsid w:val="009A3FF6"/>
    <w:rsid w:val="009D308C"/>
    <w:rsid w:val="00A26FD8"/>
    <w:rsid w:val="00B45C41"/>
    <w:rsid w:val="00B55454"/>
    <w:rsid w:val="00BC6400"/>
    <w:rsid w:val="00C06E7F"/>
    <w:rsid w:val="00C95CB0"/>
    <w:rsid w:val="00D16A38"/>
    <w:rsid w:val="00D31711"/>
    <w:rsid w:val="00D63FD9"/>
    <w:rsid w:val="00D83AF2"/>
    <w:rsid w:val="00E16677"/>
    <w:rsid w:val="00F05F77"/>
    <w:rsid w:val="00F108B3"/>
    <w:rsid w:val="00F27C02"/>
    <w:rsid w:val="00F34E6C"/>
    <w:rsid w:val="00FB1AC7"/>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1830"/>
  <w15:docId w15:val="{F4F089E0-49DB-4740-B5E3-5A7FDDF3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6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CF"/>
    <w:rPr>
      <w:rFonts w:ascii="Tahoma" w:hAnsi="Tahoma" w:cs="Tahoma"/>
      <w:sz w:val="16"/>
      <w:szCs w:val="16"/>
    </w:rPr>
  </w:style>
  <w:style w:type="paragraph" w:customStyle="1" w:styleId="paragraph-sc-osiab4-0">
    <w:name w:val="paragraph-sc-osiab4-0"/>
    <w:basedOn w:val="Normal"/>
    <w:rsid w:val="005E0F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1585">
      <w:bodyDiv w:val="1"/>
      <w:marLeft w:val="0"/>
      <w:marRight w:val="0"/>
      <w:marTop w:val="0"/>
      <w:marBottom w:val="0"/>
      <w:divBdr>
        <w:top w:val="none" w:sz="0" w:space="0" w:color="auto"/>
        <w:left w:val="none" w:sz="0" w:space="0" w:color="auto"/>
        <w:bottom w:val="none" w:sz="0" w:space="0" w:color="auto"/>
        <w:right w:val="none" w:sz="0" w:space="0" w:color="auto"/>
      </w:divBdr>
      <w:divsChild>
        <w:div w:id="127474013">
          <w:marLeft w:val="1200"/>
          <w:marRight w:val="1200"/>
          <w:marTop w:val="0"/>
          <w:marBottom w:val="360"/>
          <w:divBdr>
            <w:top w:val="none" w:sz="0" w:space="0" w:color="auto"/>
            <w:left w:val="none" w:sz="0" w:space="0" w:color="auto"/>
            <w:bottom w:val="none" w:sz="0" w:space="0" w:color="auto"/>
            <w:right w:val="none" w:sz="0" w:space="0" w:color="auto"/>
          </w:divBdr>
        </w:div>
      </w:divsChild>
    </w:div>
    <w:div w:id="99880984">
      <w:bodyDiv w:val="1"/>
      <w:marLeft w:val="0"/>
      <w:marRight w:val="0"/>
      <w:marTop w:val="0"/>
      <w:marBottom w:val="0"/>
      <w:divBdr>
        <w:top w:val="none" w:sz="0" w:space="0" w:color="auto"/>
        <w:left w:val="none" w:sz="0" w:space="0" w:color="auto"/>
        <w:bottom w:val="none" w:sz="0" w:space="0" w:color="auto"/>
        <w:right w:val="none" w:sz="0" w:space="0" w:color="auto"/>
      </w:divBdr>
      <w:divsChild>
        <w:div w:id="1988704577">
          <w:marLeft w:val="1200"/>
          <w:marRight w:val="1200"/>
          <w:marTop w:val="0"/>
          <w:marBottom w:val="360"/>
          <w:divBdr>
            <w:top w:val="none" w:sz="0" w:space="0" w:color="auto"/>
            <w:left w:val="none" w:sz="0" w:space="0" w:color="auto"/>
            <w:bottom w:val="none" w:sz="0" w:space="0" w:color="auto"/>
            <w:right w:val="none" w:sz="0" w:space="0" w:color="auto"/>
          </w:divBdr>
        </w:div>
      </w:divsChild>
    </w:div>
    <w:div w:id="155415498">
      <w:bodyDiv w:val="1"/>
      <w:marLeft w:val="0"/>
      <w:marRight w:val="0"/>
      <w:marTop w:val="0"/>
      <w:marBottom w:val="0"/>
      <w:divBdr>
        <w:top w:val="none" w:sz="0" w:space="0" w:color="auto"/>
        <w:left w:val="none" w:sz="0" w:space="0" w:color="auto"/>
        <w:bottom w:val="none" w:sz="0" w:space="0" w:color="auto"/>
        <w:right w:val="none" w:sz="0" w:space="0" w:color="auto"/>
      </w:divBdr>
    </w:div>
    <w:div w:id="678192299">
      <w:bodyDiv w:val="1"/>
      <w:marLeft w:val="0"/>
      <w:marRight w:val="0"/>
      <w:marTop w:val="0"/>
      <w:marBottom w:val="0"/>
      <w:divBdr>
        <w:top w:val="none" w:sz="0" w:space="0" w:color="auto"/>
        <w:left w:val="none" w:sz="0" w:space="0" w:color="auto"/>
        <w:bottom w:val="none" w:sz="0" w:space="0" w:color="auto"/>
        <w:right w:val="none" w:sz="0" w:space="0" w:color="auto"/>
      </w:divBdr>
      <w:divsChild>
        <w:div w:id="1536230845">
          <w:marLeft w:val="1200"/>
          <w:marRight w:val="1200"/>
          <w:marTop w:val="0"/>
          <w:marBottom w:val="360"/>
          <w:divBdr>
            <w:top w:val="none" w:sz="0" w:space="0" w:color="auto"/>
            <w:left w:val="none" w:sz="0" w:space="0" w:color="auto"/>
            <w:bottom w:val="none" w:sz="0" w:space="0" w:color="auto"/>
            <w:right w:val="none" w:sz="0" w:space="0" w:color="auto"/>
          </w:divBdr>
        </w:div>
      </w:divsChild>
    </w:div>
    <w:div w:id="787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2023-10-10T12:03:00Z</dcterms:created>
  <dcterms:modified xsi:type="dcterms:W3CDTF">2023-10-10T12:03:00Z</dcterms:modified>
</cp:coreProperties>
</file>