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1003" w14:textId="0F3EE290" w:rsidR="002425F3" w:rsidRPr="002425F3" w:rsidRDefault="002425F3" w:rsidP="002425F3">
      <w:pPr>
        <w:spacing w:after="0" w:line="276" w:lineRule="auto"/>
        <w:jc w:val="center"/>
        <w:rPr>
          <w:sz w:val="40"/>
          <w:szCs w:val="40"/>
        </w:rPr>
      </w:pPr>
      <w:r w:rsidRPr="002425F3">
        <w:rPr>
          <w:sz w:val="40"/>
          <w:szCs w:val="40"/>
        </w:rPr>
        <w:t>Raymond Johnson</w:t>
      </w:r>
    </w:p>
    <w:p w14:paraId="103A15DE" w14:textId="72B0EF78" w:rsidR="002425F3" w:rsidRPr="002425F3" w:rsidRDefault="002425F3" w:rsidP="002425F3">
      <w:pPr>
        <w:spacing w:after="0" w:line="276" w:lineRule="auto"/>
        <w:jc w:val="center"/>
        <w:rPr>
          <w:sz w:val="40"/>
          <w:szCs w:val="40"/>
        </w:rPr>
      </w:pPr>
      <w:r w:rsidRPr="002425F3">
        <w:rPr>
          <w:sz w:val="40"/>
          <w:szCs w:val="40"/>
        </w:rPr>
        <w:t>October 26, 1943 – October 12, 2021</w:t>
      </w:r>
    </w:p>
    <w:p w14:paraId="0467499C" w14:textId="77777777" w:rsidR="002425F3" w:rsidRDefault="002425F3" w:rsidP="002425F3">
      <w:pPr>
        <w:spacing w:after="0" w:line="276" w:lineRule="auto"/>
        <w:jc w:val="center"/>
      </w:pPr>
    </w:p>
    <w:p w14:paraId="0C0D9FEB" w14:textId="77777777" w:rsidR="002425F3" w:rsidRDefault="002425F3" w:rsidP="002425F3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04FF5173" wp14:editId="3966C37D">
            <wp:extent cx="3695700" cy="1415500"/>
            <wp:effectExtent l="0" t="0" r="0" b="0"/>
            <wp:docPr id="53471851" name="Picture 1" descr="A sign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1851" name="Picture 1" descr="A sign with a cross on to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956" cy="142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3B10E" w14:textId="77777777" w:rsidR="002425F3" w:rsidRDefault="002425F3" w:rsidP="002425F3">
      <w:pPr>
        <w:rPr>
          <w:sz w:val="30"/>
          <w:szCs w:val="30"/>
        </w:rPr>
      </w:pPr>
    </w:p>
    <w:p w14:paraId="14F57D69" w14:textId="77777777" w:rsidR="002425F3" w:rsidRDefault="002425F3" w:rsidP="002425F3">
      <w:pPr>
        <w:spacing w:line="276" w:lineRule="auto"/>
        <w:rPr>
          <w:sz w:val="30"/>
          <w:szCs w:val="30"/>
        </w:rPr>
      </w:pPr>
      <w:r w:rsidRPr="002425F3">
        <w:rPr>
          <w:sz w:val="30"/>
          <w:szCs w:val="30"/>
        </w:rPr>
        <w:t xml:space="preserve">Raymond Johnson departed this life on Tuesday, October 12, 2021. Son of the late Lillian and Ellis </w:t>
      </w:r>
      <w:proofErr w:type="gramStart"/>
      <w:r w:rsidRPr="002425F3">
        <w:rPr>
          <w:sz w:val="30"/>
          <w:szCs w:val="30"/>
        </w:rPr>
        <w:t>Zeno</w:t>
      </w:r>
      <w:proofErr w:type="gramEnd"/>
      <w:r w:rsidRPr="002425F3">
        <w:rPr>
          <w:sz w:val="30"/>
          <w:szCs w:val="30"/>
        </w:rPr>
        <w:t xml:space="preserve"> Sr. Raymond is survived by a host of siblings, other relatives, and friends. </w:t>
      </w:r>
    </w:p>
    <w:p w14:paraId="15F765E9" w14:textId="45EC4A91" w:rsidR="002425F3" w:rsidRPr="002425F3" w:rsidRDefault="002425F3" w:rsidP="002425F3">
      <w:pPr>
        <w:spacing w:line="276" w:lineRule="auto"/>
        <w:rPr>
          <w:sz w:val="30"/>
          <w:szCs w:val="30"/>
        </w:rPr>
      </w:pPr>
      <w:r w:rsidRPr="002425F3">
        <w:rPr>
          <w:sz w:val="30"/>
          <w:szCs w:val="30"/>
        </w:rPr>
        <w:t xml:space="preserve">Graveside service will be held on Wednesday, October 20, </w:t>
      </w:r>
      <w:proofErr w:type="gramStart"/>
      <w:r w:rsidRPr="002425F3">
        <w:rPr>
          <w:sz w:val="30"/>
          <w:szCs w:val="30"/>
        </w:rPr>
        <w:t>2021</w:t>
      </w:r>
      <w:proofErr w:type="gramEnd"/>
      <w:r w:rsidRPr="002425F3">
        <w:rPr>
          <w:sz w:val="30"/>
          <w:szCs w:val="30"/>
        </w:rPr>
        <w:t xml:space="preserve"> at St. John Memorial Gardens, 2205 W. Airline Hwy., LaPlace, LA 70068 at 10:00 am. Visitation at the cemetery at 9:00 am. Rev. Willie Smith officiating. Professional services entrusted to the caring staff of Hobson Brown Funeral Home, 134 Daisy St., Garyville, La 70051, 985-535-2516.</w:t>
      </w:r>
    </w:p>
    <w:p w14:paraId="4F0D5D82" w14:textId="13273CC6" w:rsidR="002425F3" w:rsidRPr="002425F3" w:rsidRDefault="002425F3" w:rsidP="002425F3">
      <w:pPr>
        <w:spacing w:line="276" w:lineRule="auto"/>
        <w:rPr>
          <w:sz w:val="30"/>
          <w:szCs w:val="30"/>
        </w:rPr>
      </w:pPr>
    </w:p>
    <w:p w14:paraId="0A627EFB" w14:textId="51DDE6CA" w:rsidR="002425F3" w:rsidRDefault="002425F3" w:rsidP="002425F3">
      <w:pPr>
        <w:spacing w:after="0" w:line="276" w:lineRule="auto"/>
        <w:rPr>
          <w:sz w:val="30"/>
          <w:szCs w:val="30"/>
        </w:rPr>
      </w:pPr>
      <w:r w:rsidRPr="002425F3">
        <w:rPr>
          <w:sz w:val="30"/>
          <w:szCs w:val="30"/>
        </w:rPr>
        <w:t>Times-Picayune</w:t>
      </w:r>
      <w:r>
        <w:rPr>
          <w:sz w:val="30"/>
          <w:szCs w:val="30"/>
        </w:rPr>
        <w:t>, New Orleans, Louisiana</w:t>
      </w:r>
    </w:p>
    <w:p w14:paraId="4EC9111A" w14:textId="48EBAFFE" w:rsidR="002425F3" w:rsidRPr="002425F3" w:rsidRDefault="002425F3" w:rsidP="002425F3">
      <w:pPr>
        <w:spacing w:after="0" w:line="276" w:lineRule="auto"/>
        <w:rPr>
          <w:sz w:val="30"/>
          <w:szCs w:val="30"/>
        </w:rPr>
      </w:pPr>
      <w:r w:rsidRPr="002425F3">
        <w:rPr>
          <w:sz w:val="30"/>
          <w:szCs w:val="30"/>
        </w:rPr>
        <w:t>Oct. 19 to Oct. 20, 2021</w:t>
      </w:r>
    </w:p>
    <w:p w14:paraId="0975633E" w14:textId="12A1FA39" w:rsidR="002425F3" w:rsidRDefault="002425F3"/>
    <w:sectPr w:rsidR="002425F3" w:rsidSect="002425F3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F3"/>
    <w:rsid w:val="002425F3"/>
    <w:rsid w:val="00BB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BBFA"/>
  <w15:chartTrackingRefBased/>
  <w15:docId w15:val="{006EAA6A-3B52-42C4-B2CF-7393FF87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24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573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2023-10-30T20:26:00Z</dcterms:created>
  <dcterms:modified xsi:type="dcterms:W3CDTF">2023-10-30T20:26:00Z</dcterms:modified>
</cp:coreProperties>
</file>