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B11D" w14:textId="4B949903" w:rsidR="00055EA7" w:rsidRPr="00055EA7" w:rsidRDefault="00A002B1" w:rsidP="00850365">
      <w:pPr>
        <w:spacing w:after="0"/>
        <w:jc w:val="center"/>
        <w:rPr>
          <w:sz w:val="40"/>
          <w:szCs w:val="40"/>
        </w:rPr>
      </w:pPr>
      <w:r>
        <w:rPr>
          <w:sz w:val="40"/>
          <w:szCs w:val="40"/>
        </w:rPr>
        <w:t>Billy Joseph</w:t>
      </w:r>
    </w:p>
    <w:p w14:paraId="6751666C" w14:textId="2A12A445" w:rsidR="00055EA7" w:rsidRDefault="00A002B1" w:rsidP="00850365">
      <w:pPr>
        <w:spacing w:after="0"/>
        <w:jc w:val="center"/>
        <w:rPr>
          <w:sz w:val="40"/>
          <w:szCs w:val="40"/>
        </w:rPr>
      </w:pPr>
      <w:r>
        <w:rPr>
          <w:sz w:val="40"/>
          <w:szCs w:val="40"/>
        </w:rPr>
        <w:t>July 13, 1959 – October 7, 2021</w:t>
      </w:r>
    </w:p>
    <w:p w14:paraId="59C7333E" w14:textId="77777777" w:rsidR="00850365" w:rsidRPr="00850365" w:rsidRDefault="00850365" w:rsidP="00850365">
      <w:pPr>
        <w:spacing w:after="0"/>
        <w:jc w:val="center"/>
        <w:rPr>
          <w:sz w:val="30"/>
          <w:szCs w:val="30"/>
        </w:rPr>
      </w:pPr>
    </w:p>
    <w:p w14:paraId="38D3229D" w14:textId="5D8760E4" w:rsidR="00055EA7" w:rsidRDefault="00A002B1" w:rsidP="00055EA7">
      <w:pPr>
        <w:jc w:val="center"/>
        <w:rPr>
          <w:sz w:val="24"/>
          <w:szCs w:val="24"/>
        </w:rPr>
      </w:pPr>
      <w:r>
        <w:rPr>
          <w:noProof/>
          <w:sz w:val="24"/>
          <w:szCs w:val="24"/>
        </w:rPr>
        <w:drawing>
          <wp:inline distT="0" distB="0" distL="0" distR="0" wp14:anchorId="2D9D0257" wp14:editId="07B7972A">
            <wp:extent cx="4104452" cy="2794624"/>
            <wp:effectExtent l="0" t="0" r="0" b="6350"/>
            <wp:docPr id="2061368818" name="Picture 3"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8818" name="Picture 3"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22089" cy="2806633"/>
                    </a:xfrm>
                    <a:prstGeom prst="rect">
                      <a:avLst/>
                    </a:prstGeom>
                  </pic:spPr>
                </pic:pic>
              </a:graphicData>
            </a:graphic>
          </wp:inline>
        </w:drawing>
      </w:r>
    </w:p>
    <w:p w14:paraId="683E88FD" w14:textId="77777777" w:rsidR="003038F1" w:rsidRDefault="003038F1" w:rsidP="003038F1">
      <w:pPr>
        <w:spacing w:after="0" w:line="240" w:lineRule="auto"/>
        <w:rPr>
          <w:sz w:val="30"/>
          <w:szCs w:val="30"/>
        </w:rPr>
      </w:pPr>
    </w:p>
    <w:p w14:paraId="1BD0DF38" w14:textId="77777777" w:rsidR="00A002B1" w:rsidRDefault="00A002B1">
      <w:pPr>
        <w:rPr>
          <w:rFonts w:ascii="Calibri" w:hAnsi="Calibri" w:cs="Calibri"/>
          <w:color w:val="000000"/>
          <w:sz w:val="30"/>
          <w:szCs w:val="30"/>
        </w:rPr>
      </w:pPr>
      <w:r>
        <w:rPr>
          <w:rFonts w:ascii="Calibri" w:hAnsi="Calibri" w:cs="Calibri"/>
          <w:color w:val="000000"/>
          <w:sz w:val="30"/>
          <w:szCs w:val="30"/>
        </w:rPr>
        <w:t xml:space="preserve">   </w:t>
      </w:r>
      <w:r w:rsidRPr="00A002B1">
        <w:rPr>
          <w:rFonts w:ascii="Calibri" w:hAnsi="Calibri" w:cs="Calibri"/>
          <w:color w:val="000000"/>
          <w:sz w:val="30"/>
          <w:szCs w:val="30"/>
        </w:rPr>
        <w:t xml:space="preserve">Billy Joseph departed this life on Thursday, October 7, 2021. Son of the late Leola and Andrew Joseph Sr. Father of Shandrika (Efrem) Gordon and the late Danielle Jones. Stepfather of Keviona Jones. Brother of Dolores (Ernest Sr.) Florian, Ernestine (Calvin Sr.) Hewitt, Willie (Sharon) Joseph, and the late Brenda Mitchell, Michael, and Andrew Joseph Sr. Survived by grandchildren, great-grandchildren, nieces, nephews, other relatives, and friends. </w:t>
      </w:r>
    </w:p>
    <w:p w14:paraId="50772E51" w14:textId="017FB860" w:rsidR="00A002B1" w:rsidRDefault="00A002B1">
      <w:pPr>
        <w:rPr>
          <w:rFonts w:ascii="Calibri" w:hAnsi="Calibri" w:cs="Calibri"/>
          <w:i/>
          <w:iCs/>
          <w:color w:val="000000"/>
          <w:sz w:val="30"/>
          <w:szCs w:val="30"/>
        </w:rPr>
      </w:pPr>
      <w:r w:rsidRPr="00A002B1">
        <w:rPr>
          <w:rFonts w:ascii="Calibri" w:hAnsi="Calibri" w:cs="Calibri"/>
          <w:color w:val="000000"/>
          <w:sz w:val="30"/>
          <w:szCs w:val="30"/>
        </w:rPr>
        <w:t xml:space="preserve">Celebration service will be held on Friday, October 22, </w:t>
      </w:r>
      <w:proofErr w:type="gramStart"/>
      <w:r w:rsidRPr="00A002B1">
        <w:rPr>
          <w:rFonts w:ascii="Calibri" w:hAnsi="Calibri" w:cs="Calibri"/>
          <w:color w:val="000000"/>
          <w:sz w:val="30"/>
          <w:szCs w:val="30"/>
        </w:rPr>
        <w:t>2021</w:t>
      </w:r>
      <w:proofErr w:type="gramEnd"/>
      <w:r w:rsidRPr="00A002B1">
        <w:rPr>
          <w:rFonts w:ascii="Calibri" w:hAnsi="Calibri" w:cs="Calibri"/>
          <w:color w:val="000000"/>
          <w:sz w:val="30"/>
          <w:szCs w:val="30"/>
        </w:rPr>
        <w:t xml:space="preserve"> at 11:00 am at the Greater Golden Grove B.C., 127 S. Mulberry St Gramercy, LA 70052. Rev. Emil D. Mitchell officiating. Visitation from 10:00 am until service time. Interment at St John Memorial Gardens, LaPlace, LA. Professional services entrusted to the caring staff of Hobson Brown Funeral Home, 134 Daisy St., Garyville, La 70051, 985-535-2516.</w:t>
      </w:r>
      <w:r w:rsidRPr="00A002B1">
        <w:rPr>
          <w:rFonts w:ascii="Calibri" w:hAnsi="Calibri" w:cs="Calibri"/>
          <w:color w:val="000000"/>
          <w:sz w:val="30"/>
          <w:szCs w:val="30"/>
        </w:rPr>
        <w:br/>
      </w:r>
    </w:p>
    <w:p w14:paraId="25C083B0" w14:textId="0A3A09BB" w:rsidR="00A002B1" w:rsidRDefault="00A002B1" w:rsidP="00A002B1">
      <w:pPr>
        <w:spacing w:after="0"/>
        <w:rPr>
          <w:rFonts w:ascii="Calibri" w:hAnsi="Calibri" w:cs="Calibri"/>
          <w:color w:val="000000"/>
          <w:sz w:val="30"/>
          <w:szCs w:val="30"/>
        </w:rPr>
      </w:pPr>
      <w:r w:rsidRPr="00A002B1">
        <w:rPr>
          <w:rFonts w:ascii="Calibri" w:hAnsi="Calibri" w:cs="Calibri"/>
          <w:color w:val="000000"/>
          <w:sz w:val="30"/>
          <w:szCs w:val="30"/>
        </w:rPr>
        <w:t>The Times-Picayune (New Orleans, Louisiana)</w:t>
      </w:r>
    </w:p>
    <w:p w14:paraId="0D288531" w14:textId="0E90614C" w:rsidR="0028648E" w:rsidRPr="00A002B1" w:rsidRDefault="00A002B1" w:rsidP="00A002B1">
      <w:pPr>
        <w:spacing w:after="0"/>
        <w:rPr>
          <w:sz w:val="30"/>
          <w:szCs w:val="30"/>
        </w:rPr>
      </w:pPr>
      <w:r w:rsidRPr="00A002B1">
        <w:rPr>
          <w:rFonts w:ascii="Calibri" w:hAnsi="Calibri" w:cs="Calibri"/>
          <w:color w:val="000000"/>
          <w:sz w:val="30"/>
          <w:szCs w:val="30"/>
        </w:rPr>
        <w:t>Oct. 19 to Oct. 22, 2021</w:t>
      </w:r>
      <w:r w:rsidRPr="00A002B1">
        <w:rPr>
          <w:rFonts w:ascii="Calibri" w:hAnsi="Calibri" w:cs="Calibri"/>
          <w:color w:val="000000"/>
          <w:sz w:val="30"/>
          <w:szCs w:val="30"/>
        </w:rPr>
        <w:br/>
        <w:t>Contributed by Jane Edson</w:t>
      </w:r>
    </w:p>
    <w:sectPr w:rsidR="0028648E" w:rsidRPr="00A002B1" w:rsidSect="00850365">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89"/>
    <w:rsid w:val="00055EA7"/>
    <w:rsid w:val="00120729"/>
    <w:rsid w:val="0028648E"/>
    <w:rsid w:val="003038F1"/>
    <w:rsid w:val="00426289"/>
    <w:rsid w:val="00850365"/>
    <w:rsid w:val="009A64FD"/>
    <w:rsid w:val="00A002B1"/>
    <w:rsid w:val="00B6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E22A"/>
  <w15:docId w15:val="{89647955-9D47-43D8-AF7D-210B41D7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933795281obittexthtml">
    <w:name w:val="yiv4933795281obittexthtml"/>
    <w:basedOn w:val="DefaultParagraphFont"/>
    <w:rsid w:val="00426289"/>
  </w:style>
  <w:style w:type="character" w:customStyle="1" w:styleId="yiv4933795281">
    <w:name w:val="yiv4933795281"/>
    <w:basedOn w:val="DefaultParagraphFont"/>
    <w:rsid w:val="00426289"/>
  </w:style>
  <w:style w:type="character" w:styleId="Hyperlink">
    <w:name w:val="Hyperlink"/>
    <w:basedOn w:val="DefaultParagraphFont"/>
    <w:uiPriority w:val="99"/>
    <w:unhideWhenUsed/>
    <w:rsid w:val="00426289"/>
    <w:rPr>
      <w:color w:val="0000FF"/>
      <w:u w:val="single"/>
    </w:rPr>
  </w:style>
  <w:style w:type="paragraph" w:styleId="BalloonText">
    <w:name w:val="Balloon Text"/>
    <w:basedOn w:val="Normal"/>
    <w:link w:val="BalloonTextChar"/>
    <w:uiPriority w:val="99"/>
    <w:semiHidden/>
    <w:unhideWhenUsed/>
    <w:rsid w:val="0005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EA7"/>
    <w:rPr>
      <w:rFonts w:ascii="Tahoma" w:hAnsi="Tahoma" w:cs="Tahoma"/>
      <w:sz w:val="16"/>
      <w:szCs w:val="16"/>
    </w:rPr>
  </w:style>
  <w:style w:type="paragraph" w:customStyle="1" w:styleId="paragraph-sc-osiab4-0">
    <w:name w:val="paragraph-sc-osiab4-0"/>
    <w:basedOn w:val="Normal"/>
    <w:rsid w:val="00850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299">
      <w:bodyDiv w:val="1"/>
      <w:marLeft w:val="0"/>
      <w:marRight w:val="0"/>
      <w:marTop w:val="0"/>
      <w:marBottom w:val="0"/>
      <w:divBdr>
        <w:top w:val="none" w:sz="0" w:space="0" w:color="auto"/>
        <w:left w:val="none" w:sz="0" w:space="0" w:color="auto"/>
        <w:bottom w:val="none" w:sz="0" w:space="0" w:color="auto"/>
        <w:right w:val="none" w:sz="0" w:space="0" w:color="auto"/>
      </w:divBdr>
      <w:divsChild>
        <w:div w:id="2107192987">
          <w:marLeft w:val="0"/>
          <w:marRight w:val="0"/>
          <w:marTop w:val="0"/>
          <w:marBottom w:val="75"/>
          <w:divBdr>
            <w:top w:val="none" w:sz="0" w:space="0" w:color="auto"/>
            <w:left w:val="none" w:sz="0" w:space="0" w:color="auto"/>
            <w:bottom w:val="single" w:sz="6" w:space="0" w:color="6C6C6C"/>
            <w:right w:val="none" w:sz="0" w:space="0" w:color="auto"/>
          </w:divBdr>
        </w:div>
        <w:div w:id="1353535218">
          <w:marLeft w:val="0"/>
          <w:marRight w:val="0"/>
          <w:marTop w:val="0"/>
          <w:marBottom w:val="0"/>
          <w:divBdr>
            <w:top w:val="none" w:sz="0" w:space="0" w:color="auto"/>
            <w:left w:val="none" w:sz="0" w:space="0" w:color="auto"/>
            <w:bottom w:val="none" w:sz="0" w:space="0" w:color="auto"/>
            <w:right w:val="none" w:sz="0" w:space="0" w:color="auto"/>
          </w:divBdr>
          <w:divsChild>
            <w:div w:id="821969449">
              <w:marLeft w:val="0"/>
              <w:marRight w:val="150"/>
              <w:marTop w:val="0"/>
              <w:marBottom w:val="0"/>
              <w:divBdr>
                <w:top w:val="none" w:sz="0" w:space="0" w:color="auto"/>
                <w:left w:val="none" w:sz="0" w:space="0" w:color="auto"/>
                <w:bottom w:val="none" w:sz="0" w:space="0" w:color="auto"/>
                <w:right w:val="none" w:sz="0" w:space="0" w:color="auto"/>
              </w:divBdr>
              <w:divsChild>
                <w:div w:id="1912231066">
                  <w:marLeft w:val="0"/>
                  <w:marRight w:val="0"/>
                  <w:marTop w:val="0"/>
                  <w:marBottom w:val="0"/>
                  <w:divBdr>
                    <w:top w:val="none" w:sz="0" w:space="0" w:color="auto"/>
                    <w:left w:val="none" w:sz="0" w:space="0" w:color="auto"/>
                    <w:bottom w:val="none" w:sz="0" w:space="0" w:color="auto"/>
                    <w:right w:val="none" w:sz="0" w:space="0" w:color="auto"/>
                  </w:divBdr>
                </w:div>
              </w:divsChild>
            </w:div>
            <w:div w:id="1074740384">
              <w:marLeft w:val="0"/>
              <w:marRight w:val="150"/>
              <w:marTop w:val="0"/>
              <w:marBottom w:val="0"/>
              <w:divBdr>
                <w:top w:val="none" w:sz="0" w:space="0" w:color="auto"/>
                <w:left w:val="none" w:sz="0" w:space="0" w:color="auto"/>
                <w:bottom w:val="none" w:sz="0" w:space="0" w:color="auto"/>
                <w:right w:val="none" w:sz="0" w:space="0" w:color="auto"/>
              </w:divBdr>
              <w:divsChild>
                <w:div w:id="2014136910">
                  <w:marLeft w:val="0"/>
                  <w:marRight w:val="0"/>
                  <w:marTop w:val="0"/>
                  <w:marBottom w:val="0"/>
                  <w:divBdr>
                    <w:top w:val="none" w:sz="0" w:space="0" w:color="auto"/>
                    <w:left w:val="none" w:sz="0" w:space="0" w:color="auto"/>
                    <w:bottom w:val="none" w:sz="0" w:space="0" w:color="auto"/>
                    <w:right w:val="none" w:sz="0" w:space="0" w:color="auto"/>
                  </w:divBdr>
                  <w:divsChild>
                    <w:div w:id="8441753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43360098">
          <w:marLeft w:val="0"/>
          <w:marRight w:val="0"/>
          <w:marTop w:val="150"/>
          <w:marBottom w:val="150"/>
          <w:divBdr>
            <w:top w:val="none" w:sz="0" w:space="0" w:color="auto"/>
            <w:left w:val="none" w:sz="0" w:space="0" w:color="auto"/>
            <w:bottom w:val="none" w:sz="0" w:space="0" w:color="auto"/>
            <w:right w:val="none" w:sz="0" w:space="0" w:color="auto"/>
          </w:divBdr>
        </w:div>
      </w:divsChild>
    </w:div>
    <w:div w:id="1063942400">
      <w:bodyDiv w:val="1"/>
      <w:marLeft w:val="0"/>
      <w:marRight w:val="0"/>
      <w:marTop w:val="0"/>
      <w:marBottom w:val="0"/>
      <w:divBdr>
        <w:top w:val="none" w:sz="0" w:space="0" w:color="auto"/>
        <w:left w:val="none" w:sz="0" w:space="0" w:color="auto"/>
        <w:bottom w:val="none" w:sz="0" w:space="0" w:color="auto"/>
        <w:right w:val="none" w:sz="0" w:space="0" w:color="auto"/>
      </w:divBdr>
      <w:divsChild>
        <w:div w:id="185803819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2023-10-30T02:34:00Z</dcterms:created>
  <dcterms:modified xsi:type="dcterms:W3CDTF">2023-10-30T02:34:00Z</dcterms:modified>
</cp:coreProperties>
</file>