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2B11D" w14:textId="237BFCBD" w:rsidR="00055EA7" w:rsidRPr="00055EA7" w:rsidRDefault="000242AD" w:rsidP="00850365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Earnest </w:t>
      </w:r>
      <w:r w:rsidR="00A002B1">
        <w:rPr>
          <w:sz w:val="40"/>
          <w:szCs w:val="40"/>
        </w:rPr>
        <w:t>Joseph</w:t>
      </w:r>
      <w:r>
        <w:rPr>
          <w:sz w:val="40"/>
          <w:szCs w:val="40"/>
        </w:rPr>
        <w:t xml:space="preserve"> Sr.</w:t>
      </w:r>
    </w:p>
    <w:p w14:paraId="6751666C" w14:textId="57D21516" w:rsidR="00055EA7" w:rsidRDefault="000242AD" w:rsidP="00850365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1937</w:t>
      </w:r>
      <w:r w:rsidR="00933B97">
        <w:rPr>
          <w:sz w:val="40"/>
          <w:szCs w:val="40"/>
        </w:rPr>
        <w:t xml:space="preserve"> – </w:t>
      </w:r>
      <w:r>
        <w:rPr>
          <w:sz w:val="40"/>
          <w:szCs w:val="40"/>
        </w:rPr>
        <w:t>May 27, 2015</w:t>
      </w:r>
    </w:p>
    <w:p w14:paraId="59C7333E" w14:textId="77777777" w:rsidR="00850365" w:rsidRPr="00850365" w:rsidRDefault="00850365" w:rsidP="00850365">
      <w:pPr>
        <w:spacing w:after="0"/>
        <w:jc w:val="center"/>
        <w:rPr>
          <w:sz w:val="30"/>
          <w:szCs w:val="30"/>
        </w:rPr>
      </w:pPr>
    </w:p>
    <w:p w14:paraId="38D3229D" w14:textId="43D51ECE" w:rsidR="00055EA7" w:rsidRDefault="000242AD" w:rsidP="00055EA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20B8A98" wp14:editId="7520A669">
            <wp:extent cx="4027436" cy="2857500"/>
            <wp:effectExtent l="0" t="0" r="0" b="0"/>
            <wp:docPr id="957156843" name="Picture 5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156843" name="Picture 5" descr="A close-up of a grave ston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0581" cy="2859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E88FD" w14:textId="77777777" w:rsidR="003038F1" w:rsidRDefault="003038F1" w:rsidP="003038F1">
      <w:pPr>
        <w:spacing w:after="0" w:line="240" w:lineRule="auto"/>
        <w:rPr>
          <w:sz w:val="30"/>
          <w:szCs w:val="30"/>
        </w:rPr>
      </w:pPr>
    </w:p>
    <w:p w14:paraId="59BBE78A" w14:textId="4E04C47E" w:rsidR="000242AD" w:rsidRDefault="000242AD" w:rsidP="00933B97">
      <w:pPr>
        <w:spacing w:after="0"/>
        <w:rPr>
          <w:rFonts w:cstheme="minorHAnsi"/>
          <w:color w:val="404F57"/>
          <w:sz w:val="30"/>
          <w:szCs w:val="30"/>
          <w:shd w:val="clear" w:color="auto" w:fill="FFFFFF"/>
        </w:rPr>
      </w:pPr>
      <w:r>
        <w:rPr>
          <w:rFonts w:cstheme="minorHAnsi"/>
          <w:color w:val="404F57"/>
          <w:sz w:val="30"/>
          <w:szCs w:val="30"/>
          <w:shd w:val="clear" w:color="auto" w:fill="FFFFFF"/>
        </w:rPr>
        <w:t xml:space="preserve">   </w:t>
      </w:r>
      <w:r w:rsidRPr="000242AD">
        <w:rPr>
          <w:rFonts w:cstheme="minorHAnsi"/>
          <w:color w:val="404F57"/>
          <w:sz w:val="30"/>
          <w:szCs w:val="30"/>
          <w:shd w:val="clear" w:color="auto" w:fill="FFFFFF"/>
        </w:rPr>
        <w:t xml:space="preserve">Earnest Joseph Sr. passed away on May 27, 2015. Husband of the late Lucille F. Joseph. Father of Marie L. Snyder, Bernadette Alvis, Dianne Joseph, Wanda </w:t>
      </w:r>
      <w:proofErr w:type="spellStart"/>
      <w:r w:rsidRPr="000242AD">
        <w:rPr>
          <w:rFonts w:cstheme="minorHAnsi"/>
          <w:color w:val="404F57"/>
          <w:sz w:val="30"/>
          <w:szCs w:val="30"/>
          <w:shd w:val="clear" w:color="auto" w:fill="FFFFFF"/>
        </w:rPr>
        <w:t>Bourgeios</w:t>
      </w:r>
      <w:proofErr w:type="spellEnd"/>
      <w:r w:rsidRPr="000242AD">
        <w:rPr>
          <w:rFonts w:cstheme="minorHAnsi"/>
          <w:color w:val="404F57"/>
          <w:sz w:val="30"/>
          <w:szCs w:val="30"/>
          <w:shd w:val="clear" w:color="auto" w:fill="FFFFFF"/>
        </w:rPr>
        <w:t xml:space="preserve">, and the late Earnest Joseph Jr. Survived by (17) grandchildren, (45) great grandchildren, and a host of other relatives and friends. </w:t>
      </w:r>
    </w:p>
    <w:p w14:paraId="04397E92" w14:textId="0060E875" w:rsidR="000242AD" w:rsidRPr="000242AD" w:rsidRDefault="000242AD" w:rsidP="00933B97">
      <w:pPr>
        <w:spacing w:after="0"/>
        <w:rPr>
          <w:rFonts w:cstheme="minorHAnsi"/>
          <w:sz w:val="30"/>
          <w:szCs w:val="30"/>
        </w:rPr>
      </w:pPr>
      <w:r>
        <w:rPr>
          <w:rFonts w:cstheme="minorHAnsi"/>
          <w:color w:val="404F57"/>
          <w:sz w:val="30"/>
          <w:szCs w:val="30"/>
          <w:shd w:val="clear" w:color="auto" w:fill="FFFFFF"/>
        </w:rPr>
        <w:t xml:space="preserve">   </w:t>
      </w:r>
      <w:r w:rsidRPr="000242AD">
        <w:rPr>
          <w:rFonts w:cstheme="minorHAnsi"/>
          <w:color w:val="404F57"/>
          <w:sz w:val="30"/>
          <w:szCs w:val="30"/>
          <w:shd w:val="clear" w:color="auto" w:fill="FFFFFF"/>
        </w:rPr>
        <w:t xml:space="preserve">Funeral service on Saturday, June 6, </w:t>
      </w:r>
      <w:proofErr w:type="gramStart"/>
      <w:r w:rsidRPr="000242AD">
        <w:rPr>
          <w:rFonts w:cstheme="minorHAnsi"/>
          <w:color w:val="404F57"/>
          <w:sz w:val="30"/>
          <w:szCs w:val="30"/>
          <w:shd w:val="clear" w:color="auto" w:fill="FFFFFF"/>
        </w:rPr>
        <w:t>2015</w:t>
      </w:r>
      <w:proofErr w:type="gramEnd"/>
      <w:r w:rsidRPr="000242AD">
        <w:rPr>
          <w:rFonts w:cstheme="minorHAnsi"/>
          <w:color w:val="404F57"/>
          <w:sz w:val="30"/>
          <w:szCs w:val="30"/>
          <w:shd w:val="clear" w:color="auto" w:fill="FFFFFF"/>
        </w:rPr>
        <w:t xml:space="preserve"> at 10:00am at Providence B.C. #2, 152 Union Ln, Montz LA 70068, viewing at 9:00am until service time. Rev. Donald Brown, Pastor officiating. Internment St. John Memorial Gardens, Laplace, La. Service Entrusted to Hobson Brown Funeral Home Garyville, La 70051 985-535-2516</w:t>
      </w:r>
      <w:r w:rsidRPr="000242AD">
        <w:rPr>
          <w:rFonts w:cstheme="minorHAnsi"/>
          <w:sz w:val="30"/>
          <w:szCs w:val="30"/>
        </w:rPr>
        <w:t xml:space="preserve"> </w:t>
      </w:r>
    </w:p>
    <w:p w14:paraId="5EE35F56" w14:textId="77777777" w:rsidR="000242AD" w:rsidRPr="000242AD" w:rsidRDefault="000242AD" w:rsidP="00933B97">
      <w:pPr>
        <w:spacing w:after="0"/>
        <w:rPr>
          <w:rFonts w:cstheme="minorHAnsi"/>
          <w:sz w:val="30"/>
          <w:szCs w:val="30"/>
        </w:rPr>
      </w:pPr>
    </w:p>
    <w:p w14:paraId="619812C9" w14:textId="2CB961A2" w:rsidR="00933B97" w:rsidRPr="000242AD" w:rsidRDefault="00933B97" w:rsidP="00933B97">
      <w:pPr>
        <w:spacing w:after="0"/>
        <w:rPr>
          <w:rFonts w:cstheme="minorHAnsi"/>
          <w:sz w:val="30"/>
          <w:szCs w:val="30"/>
        </w:rPr>
      </w:pPr>
      <w:r w:rsidRPr="00933B97">
        <w:rPr>
          <w:rFonts w:cstheme="minorHAnsi"/>
          <w:sz w:val="30"/>
          <w:szCs w:val="30"/>
        </w:rPr>
        <w:t>The Times-Picayune</w:t>
      </w:r>
      <w:r w:rsidRPr="000242AD">
        <w:rPr>
          <w:rFonts w:cstheme="minorHAnsi"/>
          <w:sz w:val="30"/>
          <w:szCs w:val="30"/>
        </w:rPr>
        <w:t>, New Orleans, Louisiana</w:t>
      </w:r>
    </w:p>
    <w:p w14:paraId="1568D530" w14:textId="7B6BF835" w:rsidR="00933B97" w:rsidRPr="00933B97" w:rsidRDefault="000242AD" w:rsidP="00933B97">
      <w:pPr>
        <w:spacing w:after="0"/>
        <w:rPr>
          <w:rFonts w:cstheme="minorHAnsi"/>
          <w:sz w:val="30"/>
          <w:szCs w:val="30"/>
        </w:rPr>
      </w:pPr>
      <w:r w:rsidRPr="000242AD">
        <w:rPr>
          <w:rFonts w:cstheme="minorHAnsi"/>
          <w:color w:val="404F57"/>
          <w:sz w:val="30"/>
          <w:szCs w:val="30"/>
          <w:shd w:val="clear" w:color="auto" w:fill="FFFFFF"/>
        </w:rPr>
        <w:t>Jun. 2 to Jun. 5, 2015</w:t>
      </w:r>
      <w:r w:rsidRPr="000242AD">
        <w:rPr>
          <w:rFonts w:cstheme="minorHAnsi"/>
          <w:sz w:val="30"/>
          <w:szCs w:val="30"/>
        </w:rPr>
        <w:t xml:space="preserve"> </w:t>
      </w:r>
    </w:p>
    <w:p w14:paraId="0D288531" w14:textId="2F272AF4" w:rsidR="0028648E" w:rsidRPr="00A002B1" w:rsidRDefault="0028648E" w:rsidP="00933B97">
      <w:pPr>
        <w:rPr>
          <w:sz w:val="30"/>
          <w:szCs w:val="30"/>
        </w:rPr>
      </w:pPr>
    </w:p>
    <w:sectPr w:rsidR="0028648E" w:rsidRPr="00A002B1" w:rsidSect="00933B9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89"/>
    <w:rsid w:val="000242AD"/>
    <w:rsid w:val="00055EA7"/>
    <w:rsid w:val="00120729"/>
    <w:rsid w:val="0028648E"/>
    <w:rsid w:val="003038F1"/>
    <w:rsid w:val="00426289"/>
    <w:rsid w:val="00850365"/>
    <w:rsid w:val="00933B97"/>
    <w:rsid w:val="009A64FD"/>
    <w:rsid w:val="00A002B1"/>
    <w:rsid w:val="00B6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DE22A"/>
  <w15:docId w15:val="{89647955-9D47-43D8-AF7D-210B41D7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4933795281obittexthtml">
    <w:name w:val="yiv4933795281obittexthtml"/>
    <w:basedOn w:val="DefaultParagraphFont"/>
    <w:rsid w:val="00426289"/>
  </w:style>
  <w:style w:type="character" w:customStyle="1" w:styleId="yiv4933795281">
    <w:name w:val="yiv4933795281"/>
    <w:basedOn w:val="DefaultParagraphFont"/>
    <w:rsid w:val="00426289"/>
  </w:style>
  <w:style w:type="character" w:styleId="Hyperlink">
    <w:name w:val="Hyperlink"/>
    <w:basedOn w:val="DefaultParagraphFont"/>
    <w:uiPriority w:val="99"/>
    <w:unhideWhenUsed/>
    <w:rsid w:val="004262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EA7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85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29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6C6C6C"/>
            <w:right w:val="none" w:sz="0" w:space="0" w:color="auto"/>
          </w:divBdr>
        </w:div>
        <w:div w:id="13535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94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7403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53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3600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19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172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2023-10-30T02:51:00Z</dcterms:created>
  <dcterms:modified xsi:type="dcterms:W3CDTF">2023-10-30T02:51:00Z</dcterms:modified>
</cp:coreProperties>
</file>