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3288E" w14:textId="266A3C0D" w:rsidR="00382D1E" w:rsidRPr="00382D1E" w:rsidRDefault="00382D1E" w:rsidP="00382D1E">
      <w:pPr>
        <w:spacing w:before="0" w:beforeAutospacing="0" w:after="0" w:afterAutospacing="0"/>
        <w:jc w:val="center"/>
        <w:rPr>
          <w:rFonts w:cstheme="minorHAnsi"/>
          <w:sz w:val="40"/>
          <w:szCs w:val="40"/>
        </w:rPr>
      </w:pPr>
      <w:r w:rsidRPr="00382D1E">
        <w:rPr>
          <w:rFonts w:cstheme="minorHAnsi"/>
          <w:sz w:val="40"/>
          <w:szCs w:val="40"/>
        </w:rPr>
        <w:t>Joanie (Gomez) Keller</w:t>
      </w:r>
    </w:p>
    <w:p w14:paraId="7A40E35B" w14:textId="0128A67D" w:rsidR="00382D1E" w:rsidRPr="00382D1E" w:rsidRDefault="00382D1E" w:rsidP="00382D1E">
      <w:pPr>
        <w:spacing w:before="0" w:beforeAutospacing="0" w:after="0" w:afterAutospacing="0"/>
        <w:jc w:val="center"/>
        <w:rPr>
          <w:rFonts w:cstheme="minorHAnsi"/>
          <w:sz w:val="40"/>
          <w:szCs w:val="40"/>
        </w:rPr>
      </w:pPr>
      <w:r w:rsidRPr="00382D1E">
        <w:rPr>
          <w:rFonts w:cstheme="minorHAnsi"/>
          <w:sz w:val="40"/>
          <w:szCs w:val="40"/>
        </w:rPr>
        <w:t>January 12, 1965 – January 26, 2011</w:t>
      </w:r>
    </w:p>
    <w:p w14:paraId="026DD4CF" w14:textId="65A55F4A" w:rsidR="00382D1E" w:rsidRPr="00382D1E" w:rsidRDefault="00382D1E" w:rsidP="00382D1E">
      <w:pPr>
        <w:jc w:val="center"/>
        <w:rPr>
          <w:rFonts w:cstheme="minorHAnsi"/>
          <w:sz w:val="30"/>
          <w:szCs w:val="30"/>
        </w:rPr>
      </w:pPr>
      <w:r w:rsidRPr="00382D1E">
        <w:rPr>
          <w:rFonts w:cstheme="minorHAnsi"/>
          <w:noProof/>
          <w:sz w:val="30"/>
          <w:szCs w:val="30"/>
        </w:rPr>
        <w:drawing>
          <wp:inline distT="0" distB="0" distL="0" distR="0" wp14:anchorId="14459734" wp14:editId="4B34B1AC">
            <wp:extent cx="4362450" cy="3493689"/>
            <wp:effectExtent l="0" t="0" r="0" b="0"/>
            <wp:docPr id="1923227461" name="Picture 1" descr="A grave stone with a couple of gold ri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227461" name="Picture 1" descr="A grave stone with a couple of gold ring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8953" cy="3498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B055A" w14:textId="77777777" w:rsidR="00382D1E" w:rsidRPr="00382D1E" w:rsidRDefault="00382D1E" w:rsidP="0067393C">
      <w:pPr>
        <w:rPr>
          <w:rFonts w:cstheme="minorHAnsi"/>
          <w:sz w:val="30"/>
          <w:szCs w:val="30"/>
        </w:rPr>
      </w:pPr>
    </w:p>
    <w:p w14:paraId="0E2F9A83" w14:textId="4A89BFAC" w:rsidR="00635C9D" w:rsidRPr="00382D1E" w:rsidRDefault="005B56F7" w:rsidP="0067393C">
      <w:pPr>
        <w:rPr>
          <w:rFonts w:cstheme="minorHAnsi"/>
          <w:sz w:val="30"/>
          <w:szCs w:val="30"/>
        </w:rPr>
      </w:pPr>
      <w:r w:rsidRPr="00382D1E">
        <w:rPr>
          <w:rFonts w:cstheme="minorHAnsi"/>
          <w:sz w:val="30"/>
          <w:szCs w:val="30"/>
        </w:rPr>
        <w:t xml:space="preserve">   </w:t>
      </w:r>
      <w:r w:rsidR="0067393C" w:rsidRPr="00382D1E">
        <w:rPr>
          <w:rFonts w:cstheme="minorHAnsi"/>
          <w:sz w:val="30"/>
          <w:szCs w:val="30"/>
        </w:rPr>
        <w:t>Joanie Gomez Keller, 46, passed away on Wednesday, Jan. 26, 2011.</w:t>
      </w:r>
      <w:r w:rsidR="0067393C" w:rsidRPr="00382D1E">
        <w:rPr>
          <w:rFonts w:cstheme="minorHAnsi"/>
          <w:sz w:val="30"/>
          <w:szCs w:val="30"/>
        </w:rPr>
        <w:br/>
      </w:r>
      <w:r w:rsidRPr="00382D1E">
        <w:rPr>
          <w:rFonts w:cstheme="minorHAnsi"/>
          <w:sz w:val="30"/>
          <w:szCs w:val="30"/>
        </w:rPr>
        <w:t xml:space="preserve">   </w:t>
      </w:r>
      <w:r w:rsidR="0067393C" w:rsidRPr="00382D1E">
        <w:rPr>
          <w:rFonts w:cstheme="minorHAnsi"/>
          <w:sz w:val="30"/>
          <w:szCs w:val="30"/>
        </w:rPr>
        <w:t>She was the beloved wife of Roland (R.J.) Keller Jr., mother of Kimberly and Kristen Keller, daughter of the late Raymond and Betty Gomez, daughter-in-law of Alma Keller and the late Roland Keller Sr., sister of Sandi Lambert (Billy) and Raelynne Duhon (George Jr.) and sister-in-law of Rachel Zeringue, Ernest Cambre and Kirk Keller. She is also survived by nieces and nephews.</w:t>
      </w:r>
      <w:r w:rsidR="0067393C" w:rsidRPr="00382D1E">
        <w:rPr>
          <w:rFonts w:cstheme="minorHAnsi"/>
          <w:sz w:val="30"/>
          <w:szCs w:val="30"/>
        </w:rPr>
        <w:br/>
      </w:r>
      <w:r w:rsidRPr="00382D1E">
        <w:rPr>
          <w:rFonts w:cstheme="minorHAnsi"/>
          <w:sz w:val="30"/>
          <w:szCs w:val="30"/>
        </w:rPr>
        <w:t xml:space="preserve">   </w:t>
      </w:r>
      <w:r w:rsidR="0067393C" w:rsidRPr="00382D1E">
        <w:rPr>
          <w:rFonts w:cstheme="minorHAnsi"/>
          <w:sz w:val="30"/>
          <w:szCs w:val="30"/>
        </w:rPr>
        <w:t>A resident of LaPlace, she was kind, good-hearted, a generous wife, mother and sister and a friend who was known for her giving personality. </w:t>
      </w:r>
      <w:r w:rsidR="0067393C" w:rsidRPr="00382D1E">
        <w:rPr>
          <w:rFonts w:cstheme="minorHAnsi"/>
          <w:sz w:val="30"/>
          <w:szCs w:val="30"/>
        </w:rPr>
        <w:br/>
      </w:r>
      <w:r w:rsidRPr="00382D1E">
        <w:rPr>
          <w:rFonts w:cstheme="minorHAnsi"/>
          <w:sz w:val="30"/>
          <w:szCs w:val="30"/>
        </w:rPr>
        <w:t xml:space="preserve">   </w:t>
      </w:r>
      <w:r w:rsidR="0067393C" w:rsidRPr="00382D1E">
        <w:rPr>
          <w:rFonts w:cstheme="minorHAnsi"/>
          <w:sz w:val="30"/>
          <w:szCs w:val="30"/>
        </w:rPr>
        <w:t>Visitation and services were held at Millet-Guidry Funeral Home in LaPlace on Saturday, Jan. 29, followed by burial in St. John Memorial Gardens Cemetery in LaPlace</w:t>
      </w:r>
      <w:r w:rsidRPr="00382D1E">
        <w:rPr>
          <w:rFonts w:cstheme="minorHAnsi"/>
          <w:sz w:val="30"/>
          <w:szCs w:val="30"/>
        </w:rPr>
        <w:t>.</w:t>
      </w:r>
    </w:p>
    <w:p w14:paraId="53474E8F" w14:textId="77777777" w:rsidR="005B56F7" w:rsidRPr="00382D1E" w:rsidRDefault="005B56F7" w:rsidP="0067393C">
      <w:pPr>
        <w:rPr>
          <w:rFonts w:cstheme="minorHAnsi"/>
          <w:bCs/>
          <w:sz w:val="30"/>
          <w:szCs w:val="30"/>
        </w:rPr>
      </w:pPr>
      <w:r w:rsidRPr="00382D1E">
        <w:rPr>
          <w:rFonts w:cstheme="minorHAnsi"/>
          <w:bCs/>
          <w:sz w:val="30"/>
          <w:szCs w:val="30"/>
        </w:rPr>
        <w:t>Unknown source</w:t>
      </w:r>
    </w:p>
    <w:sectPr w:rsidR="005B56F7" w:rsidRPr="00382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CF"/>
    <w:rsid w:val="000D44E9"/>
    <w:rsid w:val="00144DD4"/>
    <w:rsid w:val="001E5E6E"/>
    <w:rsid w:val="00382D1E"/>
    <w:rsid w:val="004C4886"/>
    <w:rsid w:val="00594541"/>
    <w:rsid w:val="005B56F7"/>
    <w:rsid w:val="005F4559"/>
    <w:rsid w:val="00635C9D"/>
    <w:rsid w:val="0067393C"/>
    <w:rsid w:val="007E7C52"/>
    <w:rsid w:val="00885643"/>
    <w:rsid w:val="008D4408"/>
    <w:rsid w:val="009D308C"/>
    <w:rsid w:val="00AE20CF"/>
    <w:rsid w:val="00B45C41"/>
    <w:rsid w:val="00B55454"/>
    <w:rsid w:val="00BC6400"/>
    <w:rsid w:val="00C06E7F"/>
    <w:rsid w:val="00C95CB0"/>
    <w:rsid w:val="00D16A38"/>
    <w:rsid w:val="00D63FD9"/>
    <w:rsid w:val="00E16677"/>
    <w:rsid w:val="00F05F77"/>
    <w:rsid w:val="00F108B3"/>
    <w:rsid w:val="00F27C02"/>
    <w:rsid w:val="00F34E6C"/>
    <w:rsid w:val="00FF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3434A"/>
  <w15:docId w15:val="{C9BA46DF-45F6-4ED5-971F-DE43232B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Cox</dc:creator>
  <cp:lastModifiedBy>Margie Pearce</cp:lastModifiedBy>
  <cp:revision>2</cp:revision>
  <dcterms:created xsi:type="dcterms:W3CDTF">2023-11-18T13:28:00Z</dcterms:created>
  <dcterms:modified xsi:type="dcterms:W3CDTF">2023-11-18T13:28:00Z</dcterms:modified>
</cp:coreProperties>
</file>