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2FA9" w14:textId="06C296B1" w:rsidR="008F6839" w:rsidRPr="007F46F0" w:rsidRDefault="00EB399C" w:rsidP="008F6839">
      <w:pPr>
        <w:spacing w:after="0" w:line="405" w:lineRule="atLeast"/>
        <w:jc w:val="center"/>
        <w:rPr>
          <w:rFonts w:eastAsia="Times New Roman" w:cstheme="minorHAnsi"/>
          <w:sz w:val="40"/>
          <w:szCs w:val="40"/>
        </w:rPr>
      </w:pPr>
      <w:r>
        <w:rPr>
          <w:rFonts w:eastAsia="Times New Roman" w:cstheme="minorHAnsi"/>
          <w:sz w:val="40"/>
          <w:szCs w:val="40"/>
        </w:rPr>
        <w:t>Christine Butler</w:t>
      </w:r>
      <w:r w:rsidR="007F46F0" w:rsidRPr="007F46F0">
        <w:rPr>
          <w:rFonts w:eastAsia="Times New Roman" w:cstheme="minorHAnsi"/>
          <w:sz w:val="40"/>
          <w:szCs w:val="40"/>
        </w:rPr>
        <w:t xml:space="preserve"> </w:t>
      </w:r>
      <w:r w:rsidR="008F6839" w:rsidRPr="007F46F0">
        <w:rPr>
          <w:rFonts w:eastAsia="Times New Roman" w:cstheme="minorHAnsi"/>
          <w:sz w:val="40"/>
          <w:szCs w:val="40"/>
        </w:rPr>
        <w:t xml:space="preserve">Lewis </w:t>
      </w:r>
    </w:p>
    <w:p w14:paraId="2DFA3E10" w14:textId="32424F30" w:rsidR="008F6839" w:rsidRPr="007F46F0" w:rsidRDefault="00EB399C" w:rsidP="008F6839">
      <w:pPr>
        <w:spacing w:after="0" w:line="240" w:lineRule="auto"/>
        <w:jc w:val="center"/>
        <w:rPr>
          <w:rFonts w:eastAsia="Times New Roman" w:cstheme="minorHAnsi"/>
          <w:sz w:val="40"/>
          <w:szCs w:val="40"/>
        </w:rPr>
      </w:pPr>
      <w:r>
        <w:rPr>
          <w:rFonts w:eastAsia="Times New Roman" w:cstheme="minorHAnsi"/>
          <w:sz w:val="40"/>
          <w:szCs w:val="40"/>
        </w:rPr>
        <w:t>Abt. 1970 – February 19, 2022</w:t>
      </w:r>
      <w:r>
        <w:rPr>
          <w:rFonts w:eastAsia="Times New Roman" w:cstheme="minorHAnsi"/>
          <w:sz w:val="40"/>
          <w:szCs w:val="40"/>
        </w:rPr>
        <w:tab/>
      </w:r>
    </w:p>
    <w:p w14:paraId="742BB337" w14:textId="77777777" w:rsidR="007F46F0" w:rsidRDefault="007F46F0" w:rsidP="008F6839">
      <w:pPr>
        <w:spacing w:after="0" w:line="240" w:lineRule="auto"/>
        <w:jc w:val="center"/>
        <w:rPr>
          <w:rFonts w:eastAsia="Times New Roman" w:cstheme="minorHAnsi"/>
          <w:sz w:val="24"/>
          <w:szCs w:val="24"/>
        </w:rPr>
      </w:pPr>
    </w:p>
    <w:p w14:paraId="4B874927" w14:textId="649F4F08" w:rsidR="007F46F0" w:rsidRDefault="00EB399C" w:rsidP="008F6839">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4EA7CD4F" wp14:editId="6BEA0CBA">
            <wp:extent cx="2249805" cy="3162769"/>
            <wp:effectExtent l="0" t="0" r="0" b="0"/>
            <wp:docPr id="1869843349" name="Picture 4"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43349" name="Picture 4" descr="A close-up of a grave stone&#10;&#10;Description automatically generated"/>
                    <pic:cNvPicPr/>
                  </pic:nvPicPr>
                  <pic:blipFill>
                    <a:blip r:embed="rId4">
                      <a:extLst>
                        <a:ext uri="{BEBA8EAE-BF5A-486C-A8C5-ECC9F3942E4B}">
                          <a14:imgProps xmlns:a14="http://schemas.microsoft.com/office/drawing/2010/main">
                            <a14:imgLayer r:embed="rId5">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2252888" cy="3167103"/>
                    </a:xfrm>
                    <a:prstGeom prst="rect">
                      <a:avLst/>
                    </a:prstGeom>
                  </pic:spPr>
                </pic:pic>
              </a:graphicData>
            </a:graphic>
          </wp:inline>
        </w:drawing>
      </w:r>
    </w:p>
    <w:p w14:paraId="200E46E5" w14:textId="77777777" w:rsidR="007F46F0" w:rsidRPr="007F46F0" w:rsidRDefault="007F46F0" w:rsidP="008F6839">
      <w:pPr>
        <w:spacing w:after="0" w:line="240" w:lineRule="auto"/>
        <w:jc w:val="center"/>
        <w:rPr>
          <w:rFonts w:eastAsia="Times New Roman" w:cstheme="minorHAnsi"/>
          <w:sz w:val="24"/>
          <w:szCs w:val="24"/>
        </w:rPr>
      </w:pPr>
    </w:p>
    <w:p w14:paraId="25FCAFEE" w14:textId="78316946" w:rsidR="00EB399C" w:rsidRDefault="00EB399C" w:rsidP="00EB399C">
      <w:pPr>
        <w:spacing w:line="240" w:lineRule="auto"/>
        <w:rPr>
          <w:rFonts w:ascii="Calibri" w:hAnsi="Calibri" w:cs="Calibri"/>
          <w:color w:val="000000"/>
          <w:sz w:val="30"/>
          <w:szCs w:val="30"/>
        </w:rPr>
      </w:pPr>
      <w:r w:rsidRPr="00EB399C">
        <w:rPr>
          <w:rFonts w:ascii="Calibri" w:hAnsi="Calibri" w:cs="Calibri"/>
          <w:color w:val="000000"/>
          <w:sz w:val="30"/>
          <w:szCs w:val="30"/>
        </w:rPr>
        <w:t xml:space="preserve">Christine Butler Lewis at the loving age of 52 transitioned and entered into eternal rest on Saturday, February 19, 2022, Daughter of the late Frankie Kennard and Andrew Jackson, wife of Herman Lewis Jr, Mother of </w:t>
      </w:r>
      <w:proofErr w:type="spellStart"/>
      <w:r w:rsidRPr="00EB399C">
        <w:rPr>
          <w:rFonts w:ascii="Calibri" w:hAnsi="Calibri" w:cs="Calibri"/>
          <w:color w:val="000000"/>
          <w:sz w:val="30"/>
          <w:szCs w:val="30"/>
        </w:rPr>
        <w:t>Kereonda</w:t>
      </w:r>
      <w:proofErr w:type="spellEnd"/>
      <w:r w:rsidRPr="00EB399C">
        <w:rPr>
          <w:rFonts w:ascii="Calibri" w:hAnsi="Calibri" w:cs="Calibri"/>
          <w:color w:val="000000"/>
          <w:sz w:val="30"/>
          <w:szCs w:val="30"/>
        </w:rPr>
        <w:t xml:space="preserve"> (Damion), Dennis, and Kiran Lewis, Grandmother of Kaleb, Damion and Domani Dennis., Sister of Tequilla Jacobs, Danielle McCoy, Irene, </w:t>
      </w:r>
      <w:proofErr w:type="spellStart"/>
      <w:r w:rsidRPr="00EB399C">
        <w:rPr>
          <w:rFonts w:ascii="Calibri" w:hAnsi="Calibri" w:cs="Calibri"/>
          <w:color w:val="000000"/>
          <w:sz w:val="30"/>
          <w:szCs w:val="30"/>
        </w:rPr>
        <w:t>Dermanye</w:t>
      </w:r>
      <w:proofErr w:type="spellEnd"/>
      <w:r w:rsidRPr="00EB399C">
        <w:rPr>
          <w:rFonts w:ascii="Calibri" w:hAnsi="Calibri" w:cs="Calibri"/>
          <w:color w:val="000000"/>
          <w:sz w:val="30"/>
          <w:szCs w:val="30"/>
        </w:rPr>
        <w:t xml:space="preserve">, Aundra, and Brandon Butler. Christine is survived by a host nieces, nephew, other relatives, and friends. </w:t>
      </w:r>
    </w:p>
    <w:p w14:paraId="36C37F90" w14:textId="0501829F" w:rsidR="00EB399C" w:rsidRPr="00EB399C" w:rsidRDefault="00EB399C" w:rsidP="00EB399C">
      <w:pPr>
        <w:spacing w:line="240" w:lineRule="auto"/>
        <w:rPr>
          <w:sz w:val="30"/>
          <w:szCs w:val="30"/>
        </w:rPr>
      </w:pPr>
      <w:r w:rsidRPr="00EB399C">
        <w:rPr>
          <w:rFonts w:ascii="Calibri" w:hAnsi="Calibri" w:cs="Calibri"/>
          <w:color w:val="000000"/>
          <w:sz w:val="30"/>
          <w:szCs w:val="30"/>
        </w:rPr>
        <w:t xml:space="preserve">Celebration of life on Saturday March 5, 2022, at 11:00am at Providence B.C. #2 17294 River Road Montz, La 70068. Pastor Kent B. Fredericks Officiating. </w:t>
      </w:r>
      <w:proofErr w:type="gramStart"/>
      <w:r w:rsidRPr="00EB399C">
        <w:rPr>
          <w:rFonts w:ascii="Calibri" w:hAnsi="Calibri" w:cs="Calibri"/>
          <w:color w:val="000000"/>
          <w:sz w:val="30"/>
          <w:szCs w:val="30"/>
        </w:rPr>
        <w:t>Viewing</w:t>
      </w:r>
      <w:proofErr w:type="gramEnd"/>
      <w:r w:rsidRPr="00EB399C">
        <w:rPr>
          <w:rFonts w:ascii="Calibri" w:hAnsi="Calibri" w:cs="Calibri"/>
          <w:color w:val="000000"/>
          <w:sz w:val="30"/>
          <w:szCs w:val="30"/>
        </w:rPr>
        <w:t xml:space="preserve"> will be held Saturday from 9am until service time. Interment in St. John Memorial Gardens. Laplace, La. Due to CDC (Covid 19) restrictions seating may be limited, MASK </w:t>
      </w:r>
      <w:proofErr w:type="gramStart"/>
      <w:r w:rsidRPr="00EB399C">
        <w:rPr>
          <w:rFonts w:ascii="Calibri" w:hAnsi="Calibri" w:cs="Calibri"/>
          <w:color w:val="000000"/>
          <w:sz w:val="30"/>
          <w:szCs w:val="30"/>
        </w:rPr>
        <w:t>are</w:t>
      </w:r>
      <w:proofErr w:type="gramEnd"/>
      <w:r w:rsidRPr="00EB399C">
        <w:rPr>
          <w:rFonts w:ascii="Calibri" w:hAnsi="Calibri" w:cs="Calibri"/>
          <w:color w:val="000000"/>
          <w:sz w:val="30"/>
          <w:szCs w:val="30"/>
        </w:rPr>
        <w:t xml:space="preserve"> required. Professional Services entrusted to the Caring Staff of Hobson Brown Funeral Home. 134 Daisy St. Garyville, La 70051. 985-535-2516.</w:t>
      </w:r>
      <w:r w:rsidRPr="00EB399C">
        <w:rPr>
          <w:sz w:val="30"/>
          <w:szCs w:val="30"/>
        </w:rPr>
        <w:t xml:space="preserve"> </w:t>
      </w:r>
    </w:p>
    <w:p w14:paraId="6E018EAB" w14:textId="28894FB4" w:rsidR="004535CE" w:rsidRDefault="004535CE" w:rsidP="00EB399C">
      <w:pPr>
        <w:spacing w:after="0" w:line="240" w:lineRule="auto"/>
        <w:rPr>
          <w:sz w:val="30"/>
          <w:szCs w:val="30"/>
        </w:rPr>
      </w:pPr>
      <w:r w:rsidRPr="004535CE">
        <w:rPr>
          <w:sz w:val="30"/>
          <w:szCs w:val="30"/>
        </w:rPr>
        <w:t>The Times-Picayune</w:t>
      </w:r>
      <w:r>
        <w:rPr>
          <w:sz w:val="30"/>
          <w:szCs w:val="30"/>
        </w:rPr>
        <w:t>, New Orleans, Louisiana</w:t>
      </w:r>
    </w:p>
    <w:p w14:paraId="3B4649A0" w14:textId="5760682C" w:rsidR="00F61CED" w:rsidRPr="00BA0CA5" w:rsidRDefault="00EB399C" w:rsidP="00EB399C">
      <w:pPr>
        <w:spacing w:after="0" w:line="240" w:lineRule="auto"/>
        <w:rPr>
          <w:rFonts w:cstheme="minorHAnsi"/>
          <w:sz w:val="30"/>
          <w:szCs w:val="30"/>
        </w:rPr>
      </w:pPr>
      <w:r>
        <w:rPr>
          <w:sz w:val="30"/>
          <w:szCs w:val="30"/>
        </w:rPr>
        <w:t>March 3 to March 5, 2022</w:t>
      </w:r>
    </w:p>
    <w:sectPr w:rsidR="00F61CED" w:rsidRPr="00BA0CA5" w:rsidSect="004535C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ED"/>
    <w:rsid w:val="00087590"/>
    <w:rsid w:val="0027205C"/>
    <w:rsid w:val="002E1BCE"/>
    <w:rsid w:val="0031730A"/>
    <w:rsid w:val="004535CE"/>
    <w:rsid w:val="00463EEA"/>
    <w:rsid w:val="00482305"/>
    <w:rsid w:val="006237F3"/>
    <w:rsid w:val="00641C3F"/>
    <w:rsid w:val="0074480D"/>
    <w:rsid w:val="00792736"/>
    <w:rsid w:val="00797FD3"/>
    <w:rsid w:val="007F46F0"/>
    <w:rsid w:val="00831E83"/>
    <w:rsid w:val="008F645F"/>
    <w:rsid w:val="008F6839"/>
    <w:rsid w:val="0099084C"/>
    <w:rsid w:val="009923CC"/>
    <w:rsid w:val="00996F97"/>
    <w:rsid w:val="009E59F6"/>
    <w:rsid w:val="00A65D19"/>
    <w:rsid w:val="00B93AA3"/>
    <w:rsid w:val="00BA0CA5"/>
    <w:rsid w:val="00CE7115"/>
    <w:rsid w:val="00D434DB"/>
    <w:rsid w:val="00E3495C"/>
    <w:rsid w:val="00EB399C"/>
    <w:rsid w:val="00F6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59D3"/>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 w:type="paragraph" w:customStyle="1" w:styleId="paragraph-sc-osiab4-0">
    <w:name w:val="paragraph-sc-osiab4-0"/>
    <w:basedOn w:val="Normal"/>
    <w:rsid w:val="004535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618">
      <w:bodyDiv w:val="1"/>
      <w:marLeft w:val="0"/>
      <w:marRight w:val="0"/>
      <w:marTop w:val="0"/>
      <w:marBottom w:val="0"/>
      <w:divBdr>
        <w:top w:val="none" w:sz="0" w:space="0" w:color="auto"/>
        <w:left w:val="none" w:sz="0" w:space="0" w:color="auto"/>
        <w:bottom w:val="none" w:sz="0" w:space="0" w:color="auto"/>
        <w:right w:val="none" w:sz="0" w:space="0" w:color="auto"/>
      </w:divBdr>
    </w:div>
    <w:div w:id="211425710">
      <w:bodyDiv w:val="1"/>
      <w:marLeft w:val="0"/>
      <w:marRight w:val="0"/>
      <w:marTop w:val="0"/>
      <w:marBottom w:val="0"/>
      <w:divBdr>
        <w:top w:val="none" w:sz="0" w:space="0" w:color="auto"/>
        <w:left w:val="none" w:sz="0" w:space="0" w:color="auto"/>
        <w:bottom w:val="none" w:sz="0" w:space="0" w:color="auto"/>
        <w:right w:val="none" w:sz="0" w:space="0" w:color="auto"/>
      </w:divBdr>
    </w:div>
    <w:div w:id="431172957">
      <w:bodyDiv w:val="1"/>
      <w:marLeft w:val="0"/>
      <w:marRight w:val="0"/>
      <w:marTop w:val="0"/>
      <w:marBottom w:val="0"/>
      <w:divBdr>
        <w:top w:val="none" w:sz="0" w:space="0" w:color="auto"/>
        <w:left w:val="none" w:sz="0" w:space="0" w:color="auto"/>
        <w:bottom w:val="none" w:sz="0" w:space="0" w:color="auto"/>
        <w:right w:val="none" w:sz="0" w:space="0" w:color="auto"/>
      </w:divBdr>
      <w:divsChild>
        <w:div w:id="1026364952">
          <w:marLeft w:val="0"/>
          <w:marRight w:val="0"/>
          <w:marTop w:val="45"/>
          <w:marBottom w:val="0"/>
          <w:divBdr>
            <w:top w:val="none" w:sz="0" w:space="0" w:color="auto"/>
            <w:left w:val="none" w:sz="0" w:space="0" w:color="auto"/>
            <w:bottom w:val="none" w:sz="0" w:space="0" w:color="auto"/>
            <w:right w:val="none" w:sz="0" w:space="0" w:color="auto"/>
          </w:divBdr>
        </w:div>
      </w:divsChild>
    </w:div>
    <w:div w:id="551581366">
      <w:bodyDiv w:val="1"/>
      <w:marLeft w:val="0"/>
      <w:marRight w:val="0"/>
      <w:marTop w:val="0"/>
      <w:marBottom w:val="0"/>
      <w:divBdr>
        <w:top w:val="none" w:sz="0" w:space="0" w:color="auto"/>
        <w:left w:val="none" w:sz="0" w:space="0" w:color="auto"/>
        <w:bottom w:val="none" w:sz="0" w:space="0" w:color="auto"/>
        <w:right w:val="none" w:sz="0" w:space="0" w:color="auto"/>
      </w:divBdr>
      <w:divsChild>
        <w:div w:id="280697692">
          <w:marLeft w:val="1440"/>
          <w:marRight w:val="1440"/>
          <w:marTop w:val="0"/>
          <w:marBottom w:val="360"/>
          <w:divBdr>
            <w:top w:val="none" w:sz="0" w:space="0" w:color="auto"/>
            <w:left w:val="none" w:sz="0" w:space="0" w:color="auto"/>
            <w:bottom w:val="none" w:sz="0" w:space="0" w:color="auto"/>
            <w:right w:val="none" w:sz="0" w:space="0" w:color="auto"/>
          </w:divBdr>
        </w:div>
      </w:divsChild>
    </w:div>
    <w:div w:id="583607314">
      <w:bodyDiv w:val="1"/>
      <w:marLeft w:val="0"/>
      <w:marRight w:val="0"/>
      <w:marTop w:val="0"/>
      <w:marBottom w:val="0"/>
      <w:divBdr>
        <w:top w:val="none" w:sz="0" w:space="0" w:color="auto"/>
        <w:left w:val="none" w:sz="0" w:space="0" w:color="auto"/>
        <w:bottom w:val="none" w:sz="0" w:space="0" w:color="auto"/>
        <w:right w:val="none" w:sz="0" w:space="0" w:color="auto"/>
      </w:divBdr>
    </w:div>
    <w:div w:id="701368041">
      <w:bodyDiv w:val="1"/>
      <w:marLeft w:val="0"/>
      <w:marRight w:val="0"/>
      <w:marTop w:val="0"/>
      <w:marBottom w:val="0"/>
      <w:divBdr>
        <w:top w:val="none" w:sz="0" w:space="0" w:color="auto"/>
        <w:left w:val="none" w:sz="0" w:space="0" w:color="auto"/>
        <w:bottom w:val="none" w:sz="0" w:space="0" w:color="auto"/>
        <w:right w:val="none" w:sz="0" w:space="0" w:color="auto"/>
      </w:divBdr>
      <w:divsChild>
        <w:div w:id="2067872980">
          <w:marLeft w:val="0"/>
          <w:marRight w:val="0"/>
          <w:marTop w:val="45"/>
          <w:marBottom w:val="75"/>
          <w:divBdr>
            <w:top w:val="none" w:sz="0" w:space="0" w:color="auto"/>
            <w:left w:val="none" w:sz="0" w:space="0" w:color="auto"/>
            <w:bottom w:val="none" w:sz="0" w:space="0" w:color="auto"/>
            <w:right w:val="none" w:sz="0" w:space="0" w:color="auto"/>
          </w:divBdr>
        </w:div>
      </w:divsChild>
    </w:div>
    <w:div w:id="726956275">
      <w:bodyDiv w:val="1"/>
      <w:marLeft w:val="0"/>
      <w:marRight w:val="0"/>
      <w:marTop w:val="0"/>
      <w:marBottom w:val="0"/>
      <w:divBdr>
        <w:top w:val="none" w:sz="0" w:space="0" w:color="auto"/>
        <w:left w:val="none" w:sz="0" w:space="0" w:color="auto"/>
        <w:bottom w:val="none" w:sz="0" w:space="0" w:color="auto"/>
        <w:right w:val="none" w:sz="0" w:space="0" w:color="auto"/>
      </w:divBdr>
    </w:div>
    <w:div w:id="764692014">
      <w:bodyDiv w:val="1"/>
      <w:marLeft w:val="0"/>
      <w:marRight w:val="0"/>
      <w:marTop w:val="0"/>
      <w:marBottom w:val="0"/>
      <w:divBdr>
        <w:top w:val="none" w:sz="0" w:space="0" w:color="auto"/>
        <w:left w:val="none" w:sz="0" w:space="0" w:color="auto"/>
        <w:bottom w:val="none" w:sz="0" w:space="0" w:color="auto"/>
        <w:right w:val="none" w:sz="0" w:space="0" w:color="auto"/>
      </w:divBdr>
      <w:divsChild>
        <w:div w:id="280573283">
          <w:marLeft w:val="0"/>
          <w:marRight w:val="0"/>
          <w:marTop w:val="45"/>
          <w:marBottom w:val="0"/>
          <w:divBdr>
            <w:top w:val="none" w:sz="0" w:space="0" w:color="auto"/>
            <w:left w:val="none" w:sz="0" w:space="0" w:color="auto"/>
            <w:bottom w:val="none" w:sz="0" w:space="0" w:color="auto"/>
            <w:right w:val="none" w:sz="0" w:space="0" w:color="auto"/>
          </w:divBdr>
        </w:div>
      </w:divsChild>
    </w:div>
    <w:div w:id="793716426">
      <w:bodyDiv w:val="1"/>
      <w:marLeft w:val="0"/>
      <w:marRight w:val="0"/>
      <w:marTop w:val="0"/>
      <w:marBottom w:val="0"/>
      <w:divBdr>
        <w:top w:val="none" w:sz="0" w:space="0" w:color="auto"/>
        <w:left w:val="none" w:sz="0" w:space="0" w:color="auto"/>
        <w:bottom w:val="none" w:sz="0" w:space="0" w:color="auto"/>
        <w:right w:val="none" w:sz="0" w:space="0" w:color="auto"/>
      </w:divBdr>
      <w:divsChild>
        <w:div w:id="844321318">
          <w:marLeft w:val="0"/>
          <w:marRight w:val="0"/>
          <w:marTop w:val="45"/>
          <w:marBottom w:val="0"/>
          <w:divBdr>
            <w:top w:val="none" w:sz="0" w:space="0" w:color="auto"/>
            <w:left w:val="none" w:sz="0" w:space="0" w:color="auto"/>
            <w:bottom w:val="none" w:sz="0" w:space="0" w:color="auto"/>
            <w:right w:val="none" w:sz="0" w:space="0" w:color="auto"/>
          </w:divBdr>
        </w:div>
      </w:divsChild>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1032923243">
      <w:bodyDiv w:val="1"/>
      <w:marLeft w:val="0"/>
      <w:marRight w:val="0"/>
      <w:marTop w:val="0"/>
      <w:marBottom w:val="0"/>
      <w:divBdr>
        <w:top w:val="none" w:sz="0" w:space="0" w:color="auto"/>
        <w:left w:val="none" w:sz="0" w:space="0" w:color="auto"/>
        <w:bottom w:val="none" w:sz="0" w:space="0" w:color="auto"/>
        <w:right w:val="none" w:sz="0" w:space="0" w:color="auto"/>
      </w:divBdr>
      <w:divsChild>
        <w:div w:id="619385759">
          <w:marLeft w:val="0"/>
          <w:marRight w:val="0"/>
          <w:marTop w:val="45"/>
          <w:marBottom w:val="75"/>
          <w:divBdr>
            <w:top w:val="none" w:sz="0" w:space="0" w:color="auto"/>
            <w:left w:val="none" w:sz="0" w:space="0" w:color="auto"/>
            <w:bottom w:val="none" w:sz="0" w:space="0" w:color="auto"/>
            <w:right w:val="none" w:sz="0" w:space="0" w:color="auto"/>
          </w:divBdr>
        </w:div>
      </w:divsChild>
    </w:div>
    <w:div w:id="1057122115">
      <w:bodyDiv w:val="1"/>
      <w:marLeft w:val="0"/>
      <w:marRight w:val="0"/>
      <w:marTop w:val="0"/>
      <w:marBottom w:val="0"/>
      <w:divBdr>
        <w:top w:val="none" w:sz="0" w:space="0" w:color="auto"/>
        <w:left w:val="none" w:sz="0" w:space="0" w:color="auto"/>
        <w:bottom w:val="none" w:sz="0" w:space="0" w:color="auto"/>
        <w:right w:val="none" w:sz="0" w:space="0" w:color="auto"/>
      </w:divBdr>
      <w:divsChild>
        <w:div w:id="1165852219">
          <w:marLeft w:val="0"/>
          <w:marRight w:val="0"/>
          <w:marTop w:val="45"/>
          <w:marBottom w:val="75"/>
          <w:divBdr>
            <w:top w:val="none" w:sz="0" w:space="0" w:color="auto"/>
            <w:left w:val="none" w:sz="0" w:space="0" w:color="auto"/>
            <w:bottom w:val="none" w:sz="0" w:space="0" w:color="auto"/>
            <w:right w:val="none" w:sz="0" w:space="0" w:color="auto"/>
          </w:divBdr>
        </w:div>
      </w:divsChild>
    </w:div>
    <w:div w:id="1124271135">
      <w:bodyDiv w:val="1"/>
      <w:marLeft w:val="0"/>
      <w:marRight w:val="0"/>
      <w:marTop w:val="0"/>
      <w:marBottom w:val="0"/>
      <w:divBdr>
        <w:top w:val="none" w:sz="0" w:space="0" w:color="auto"/>
        <w:left w:val="none" w:sz="0" w:space="0" w:color="auto"/>
        <w:bottom w:val="none" w:sz="0" w:space="0" w:color="auto"/>
        <w:right w:val="none" w:sz="0" w:space="0" w:color="auto"/>
      </w:divBdr>
    </w:div>
    <w:div w:id="1337927969">
      <w:bodyDiv w:val="1"/>
      <w:marLeft w:val="0"/>
      <w:marRight w:val="0"/>
      <w:marTop w:val="0"/>
      <w:marBottom w:val="0"/>
      <w:divBdr>
        <w:top w:val="none" w:sz="0" w:space="0" w:color="auto"/>
        <w:left w:val="none" w:sz="0" w:space="0" w:color="auto"/>
        <w:bottom w:val="none" w:sz="0" w:space="0" w:color="auto"/>
        <w:right w:val="none" w:sz="0" w:space="0" w:color="auto"/>
      </w:divBdr>
    </w:div>
    <w:div w:id="1527253806">
      <w:bodyDiv w:val="1"/>
      <w:marLeft w:val="0"/>
      <w:marRight w:val="0"/>
      <w:marTop w:val="0"/>
      <w:marBottom w:val="0"/>
      <w:divBdr>
        <w:top w:val="none" w:sz="0" w:space="0" w:color="auto"/>
        <w:left w:val="none" w:sz="0" w:space="0" w:color="auto"/>
        <w:bottom w:val="none" w:sz="0" w:space="0" w:color="auto"/>
        <w:right w:val="none" w:sz="0" w:space="0" w:color="auto"/>
      </w:divBdr>
      <w:divsChild>
        <w:div w:id="1357540385">
          <w:marLeft w:val="0"/>
          <w:marRight w:val="0"/>
          <w:marTop w:val="45"/>
          <w:marBottom w:val="75"/>
          <w:divBdr>
            <w:top w:val="none" w:sz="0" w:space="0" w:color="auto"/>
            <w:left w:val="none" w:sz="0" w:space="0" w:color="auto"/>
            <w:bottom w:val="none" w:sz="0" w:space="0" w:color="auto"/>
            <w:right w:val="none" w:sz="0" w:space="0" w:color="auto"/>
          </w:divBdr>
        </w:div>
      </w:divsChild>
    </w:div>
    <w:div w:id="1530530449">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90327472">
      <w:bodyDiv w:val="1"/>
      <w:marLeft w:val="0"/>
      <w:marRight w:val="0"/>
      <w:marTop w:val="0"/>
      <w:marBottom w:val="0"/>
      <w:divBdr>
        <w:top w:val="none" w:sz="0" w:space="0" w:color="auto"/>
        <w:left w:val="none" w:sz="0" w:space="0" w:color="auto"/>
        <w:bottom w:val="none" w:sz="0" w:space="0" w:color="auto"/>
        <w:right w:val="none" w:sz="0" w:space="0" w:color="auto"/>
      </w:divBdr>
      <w:divsChild>
        <w:div w:id="911739076">
          <w:marLeft w:val="0"/>
          <w:marRight w:val="0"/>
          <w:marTop w:val="45"/>
          <w:marBottom w:val="75"/>
          <w:divBdr>
            <w:top w:val="none" w:sz="0" w:space="0" w:color="auto"/>
            <w:left w:val="none" w:sz="0" w:space="0" w:color="auto"/>
            <w:bottom w:val="none" w:sz="0" w:space="0" w:color="auto"/>
            <w:right w:val="none" w:sz="0" w:space="0" w:color="auto"/>
          </w:divBdr>
        </w:div>
      </w:divsChild>
    </w:div>
    <w:div w:id="1769108910">
      <w:bodyDiv w:val="1"/>
      <w:marLeft w:val="0"/>
      <w:marRight w:val="0"/>
      <w:marTop w:val="0"/>
      <w:marBottom w:val="0"/>
      <w:divBdr>
        <w:top w:val="none" w:sz="0" w:space="0" w:color="auto"/>
        <w:left w:val="none" w:sz="0" w:space="0" w:color="auto"/>
        <w:bottom w:val="none" w:sz="0" w:space="0" w:color="auto"/>
        <w:right w:val="none" w:sz="0" w:space="0" w:color="auto"/>
      </w:divBdr>
      <w:divsChild>
        <w:div w:id="1216576403">
          <w:marLeft w:val="0"/>
          <w:marRight w:val="0"/>
          <w:marTop w:val="45"/>
          <w:marBottom w:val="75"/>
          <w:divBdr>
            <w:top w:val="none" w:sz="0" w:space="0" w:color="auto"/>
            <w:left w:val="none" w:sz="0" w:space="0" w:color="auto"/>
            <w:bottom w:val="none" w:sz="0" w:space="0" w:color="auto"/>
            <w:right w:val="none" w:sz="0" w:space="0" w:color="auto"/>
          </w:divBdr>
        </w:div>
      </w:divsChild>
    </w:div>
    <w:div w:id="1824850116">
      <w:bodyDiv w:val="1"/>
      <w:marLeft w:val="0"/>
      <w:marRight w:val="0"/>
      <w:marTop w:val="0"/>
      <w:marBottom w:val="0"/>
      <w:divBdr>
        <w:top w:val="none" w:sz="0" w:space="0" w:color="auto"/>
        <w:left w:val="none" w:sz="0" w:space="0" w:color="auto"/>
        <w:bottom w:val="none" w:sz="0" w:space="0" w:color="auto"/>
        <w:right w:val="none" w:sz="0" w:space="0" w:color="auto"/>
      </w:divBdr>
    </w:div>
    <w:div w:id="2079983243">
      <w:bodyDiv w:val="1"/>
      <w:marLeft w:val="0"/>
      <w:marRight w:val="0"/>
      <w:marTop w:val="0"/>
      <w:marBottom w:val="0"/>
      <w:divBdr>
        <w:top w:val="none" w:sz="0" w:space="0" w:color="auto"/>
        <w:left w:val="none" w:sz="0" w:space="0" w:color="auto"/>
        <w:bottom w:val="none" w:sz="0" w:space="0" w:color="auto"/>
        <w:right w:val="none" w:sz="0" w:space="0" w:color="auto"/>
      </w:divBdr>
      <w:divsChild>
        <w:div w:id="278924679">
          <w:marLeft w:val="0"/>
          <w:marRight w:val="0"/>
          <w:marTop w:val="45"/>
          <w:marBottom w:val="75"/>
          <w:divBdr>
            <w:top w:val="none" w:sz="0" w:space="0" w:color="auto"/>
            <w:left w:val="none" w:sz="0" w:space="0" w:color="auto"/>
            <w:bottom w:val="none" w:sz="0" w:space="0" w:color="auto"/>
            <w:right w:val="none" w:sz="0" w:space="0" w:color="auto"/>
          </w:divBdr>
        </w:div>
      </w:divsChild>
    </w:div>
    <w:div w:id="2083065797">
      <w:bodyDiv w:val="1"/>
      <w:marLeft w:val="0"/>
      <w:marRight w:val="0"/>
      <w:marTop w:val="0"/>
      <w:marBottom w:val="0"/>
      <w:divBdr>
        <w:top w:val="none" w:sz="0" w:space="0" w:color="auto"/>
        <w:left w:val="none" w:sz="0" w:space="0" w:color="auto"/>
        <w:bottom w:val="none" w:sz="0" w:space="0" w:color="auto"/>
        <w:right w:val="none" w:sz="0" w:space="0" w:color="auto"/>
      </w:divBdr>
      <w:divsChild>
        <w:div w:id="1185168735">
          <w:marLeft w:val="0"/>
          <w:marRight w:val="0"/>
          <w:marTop w:val="45"/>
          <w:marBottom w:val="75"/>
          <w:divBdr>
            <w:top w:val="none" w:sz="0" w:space="0" w:color="auto"/>
            <w:left w:val="none" w:sz="0" w:space="0" w:color="auto"/>
            <w:bottom w:val="none" w:sz="0" w:space="0" w:color="auto"/>
            <w:right w:val="none" w:sz="0" w:space="0" w:color="auto"/>
          </w:divBdr>
        </w:div>
      </w:divsChild>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sChild>
        <w:div w:id="662662895">
          <w:marLeft w:val="0"/>
          <w:marRight w:val="0"/>
          <w:marTop w:val="45"/>
          <w:marBottom w:val="75"/>
          <w:divBdr>
            <w:top w:val="none" w:sz="0" w:space="0" w:color="auto"/>
            <w:left w:val="none" w:sz="0" w:space="0" w:color="auto"/>
            <w:bottom w:val="none" w:sz="0" w:space="0" w:color="auto"/>
            <w:right w:val="none" w:sz="0" w:space="0" w:color="auto"/>
          </w:divBdr>
        </w:div>
      </w:divsChild>
    </w:div>
    <w:div w:id="2121996113">
      <w:bodyDiv w:val="1"/>
      <w:marLeft w:val="0"/>
      <w:marRight w:val="0"/>
      <w:marTop w:val="0"/>
      <w:marBottom w:val="0"/>
      <w:divBdr>
        <w:top w:val="none" w:sz="0" w:space="0" w:color="auto"/>
        <w:left w:val="none" w:sz="0" w:space="0" w:color="auto"/>
        <w:bottom w:val="none" w:sz="0" w:space="0" w:color="auto"/>
        <w:right w:val="none" w:sz="0" w:space="0" w:color="auto"/>
      </w:divBdr>
      <w:divsChild>
        <w:div w:id="677125809">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2023-12-19T02:40:00Z</dcterms:created>
  <dcterms:modified xsi:type="dcterms:W3CDTF">2023-12-19T02:40:00Z</dcterms:modified>
</cp:coreProperties>
</file>