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3FB4" w14:textId="77777777" w:rsidR="00BF7979" w:rsidRPr="00BF7979" w:rsidRDefault="00BF7979" w:rsidP="00BF7979">
      <w:pPr>
        <w:pStyle w:val="obittext"/>
        <w:spacing w:before="0" w:beforeAutospacing="0" w:after="0" w:afterAutospacing="0" w:line="351" w:lineRule="atLeast"/>
        <w:jc w:val="center"/>
        <w:textAlignment w:val="baseline"/>
        <w:rPr>
          <w:rFonts w:asciiTheme="minorHAnsi" w:hAnsiTheme="minorHAnsi" w:cstheme="minorHAnsi"/>
          <w:sz w:val="40"/>
          <w:szCs w:val="40"/>
        </w:rPr>
      </w:pPr>
      <w:r w:rsidRPr="00BF7979">
        <w:rPr>
          <w:rFonts w:asciiTheme="minorHAnsi" w:hAnsiTheme="minorHAnsi" w:cstheme="minorHAnsi"/>
          <w:sz w:val="40"/>
          <w:szCs w:val="40"/>
        </w:rPr>
        <w:t>Leroy George Macha Sr.</w:t>
      </w:r>
    </w:p>
    <w:p w14:paraId="4862A2E6" w14:textId="77777777" w:rsidR="00BF7979" w:rsidRPr="00BF7979" w:rsidRDefault="00BF7979" w:rsidP="00BF7979">
      <w:pPr>
        <w:pStyle w:val="obittext"/>
        <w:spacing w:before="0" w:beforeAutospacing="0" w:after="0" w:afterAutospacing="0" w:line="351" w:lineRule="atLeast"/>
        <w:jc w:val="center"/>
        <w:textAlignment w:val="baseline"/>
        <w:rPr>
          <w:rFonts w:asciiTheme="minorHAnsi" w:hAnsiTheme="minorHAnsi" w:cstheme="minorHAnsi"/>
          <w:sz w:val="40"/>
          <w:szCs w:val="40"/>
        </w:rPr>
      </w:pPr>
      <w:r w:rsidRPr="00BF7979">
        <w:rPr>
          <w:rFonts w:asciiTheme="minorHAnsi" w:hAnsiTheme="minorHAnsi" w:cstheme="minorHAnsi"/>
          <w:sz w:val="40"/>
          <w:szCs w:val="40"/>
        </w:rPr>
        <w:t>August 15, 1938 – November 20, 2016</w:t>
      </w:r>
    </w:p>
    <w:p w14:paraId="0D801018" w14:textId="35E97DE2" w:rsidR="00307203" w:rsidRDefault="00307203" w:rsidP="00307203">
      <w:pPr>
        <w:pStyle w:val="NormalWeb"/>
        <w:jc w:val="center"/>
      </w:pPr>
      <w:r>
        <w:rPr>
          <w:noProof/>
        </w:rPr>
        <w:drawing>
          <wp:inline distT="0" distB="0" distL="0" distR="0" wp14:anchorId="7307CE3E" wp14:editId="578615B6">
            <wp:extent cx="4200525" cy="2424726"/>
            <wp:effectExtent l="0" t="0" r="0" b="0"/>
            <wp:docPr id="1902939906" name="Picture 1" descr="A close-up of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39906" name="Picture 1" descr="A close-up of a plaque&#10;&#10;Description automatically generated"/>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213147" cy="2432012"/>
                    </a:xfrm>
                    <a:prstGeom prst="rect">
                      <a:avLst/>
                    </a:prstGeom>
                    <a:noFill/>
                    <a:ln>
                      <a:noFill/>
                    </a:ln>
                  </pic:spPr>
                </pic:pic>
              </a:graphicData>
            </a:graphic>
          </wp:inline>
        </w:drawing>
      </w:r>
    </w:p>
    <w:p w14:paraId="0B10287A" w14:textId="77777777" w:rsidR="00BF7979" w:rsidRDefault="00BF7979" w:rsidP="00307203">
      <w:pPr>
        <w:pStyle w:val="obittext"/>
        <w:spacing w:before="0" w:beforeAutospacing="0" w:after="0" w:afterAutospacing="0" w:line="351" w:lineRule="atLeast"/>
        <w:jc w:val="center"/>
        <w:textAlignment w:val="baseline"/>
        <w:rPr>
          <w:rFonts w:asciiTheme="minorHAnsi" w:hAnsiTheme="minorHAnsi" w:cstheme="minorHAnsi"/>
        </w:rPr>
      </w:pPr>
    </w:p>
    <w:p w14:paraId="3C32F1D0" w14:textId="77777777" w:rsidR="00307203" w:rsidRDefault="00307203" w:rsidP="002A0D2F">
      <w:pPr>
        <w:pStyle w:val="obittext"/>
        <w:spacing w:before="0" w:beforeAutospacing="0" w:after="0" w:afterAutospacing="0" w:line="351" w:lineRule="atLeast"/>
        <w:textAlignment w:val="baseline"/>
        <w:rPr>
          <w:rFonts w:asciiTheme="minorHAnsi" w:hAnsiTheme="minorHAnsi" w:cstheme="minorHAnsi"/>
          <w:sz w:val="30"/>
          <w:szCs w:val="30"/>
        </w:rPr>
      </w:pPr>
      <w:r>
        <w:rPr>
          <w:rFonts w:asciiTheme="minorHAnsi" w:hAnsiTheme="minorHAnsi" w:cstheme="minorHAnsi"/>
          <w:sz w:val="30"/>
          <w:szCs w:val="30"/>
        </w:rPr>
        <w:t xml:space="preserve">   </w:t>
      </w:r>
      <w:r w:rsidR="00B715DA" w:rsidRPr="00307203">
        <w:rPr>
          <w:rFonts w:asciiTheme="minorHAnsi" w:hAnsiTheme="minorHAnsi" w:cstheme="minorHAnsi"/>
          <w:sz w:val="30"/>
          <w:szCs w:val="30"/>
        </w:rPr>
        <w:t xml:space="preserve">LEROY GEORGE MACHA SR., born on August 15, </w:t>
      </w:r>
      <w:proofErr w:type="gramStart"/>
      <w:r w:rsidR="00B715DA" w:rsidRPr="00307203">
        <w:rPr>
          <w:rFonts w:asciiTheme="minorHAnsi" w:hAnsiTheme="minorHAnsi" w:cstheme="minorHAnsi"/>
          <w:sz w:val="30"/>
          <w:szCs w:val="30"/>
        </w:rPr>
        <w:t>1938</w:t>
      </w:r>
      <w:proofErr w:type="gramEnd"/>
      <w:r w:rsidR="00B715DA" w:rsidRPr="00307203">
        <w:rPr>
          <w:rFonts w:asciiTheme="minorHAnsi" w:hAnsiTheme="minorHAnsi" w:cstheme="minorHAnsi"/>
          <w:sz w:val="30"/>
          <w:szCs w:val="30"/>
        </w:rPr>
        <w:t xml:space="preserve"> in East Bernard, Texas, passed away peacefully on November 20th, 2016 in LaPlace, LA. He is preceded in death by parents: George and Olga Macha, and a great grandson, Trevor Dodson. </w:t>
      </w:r>
    </w:p>
    <w:p w14:paraId="41CDE413" w14:textId="77777777" w:rsidR="00307203" w:rsidRDefault="00307203" w:rsidP="002A0D2F">
      <w:pPr>
        <w:pStyle w:val="obittext"/>
        <w:spacing w:before="0" w:beforeAutospacing="0" w:after="0" w:afterAutospacing="0" w:line="351" w:lineRule="atLeast"/>
        <w:textAlignment w:val="baseline"/>
        <w:rPr>
          <w:rFonts w:asciiTheme="minorHAnsi" w:hAnsiTheme="minorHAnsi" w:cstheme="minorHAnsi"/>
          <w:sz w:val="30"/>
          <w:szCs w:val="30"/>
        </w:rPr>
      </w:pPr>
      <w:r>
        <w:rPr>
          <w:rFonts w:asciiTheme="minorHAnsi" w:hAnsiTheme="minorHAnsi" w:cstheme="minorHAnsi"/>
          <w:sz w:val="30"/>
          <w:szCs w:val="30"/>
        </w:rPr>
        <w:t xml:space="preserve">   </w:t>
      </w:r>
      <w:r w:rsidR="00B715DA" w:rsidRPr="00307203">
        <w:rPr>
          <w:rFonts w:asciiTheme="minorHAnsi" w:hAnsiTheme="minorHAnsi" w:cstheme="minorHAnsi"/>
          <w:sz w:val="30"/>
          <w:szCs w:val="30"/>
        </w:rPr>
        <w:t xml:space="preserve">A man of Faith, he was a member of First Baptist Church in LaPlace, La. where he fellowshipped weekly with his beloved bible study group. Leroy retired from Chevron in 2003, after a very long career in the </w:t>
      </w:r>
      <w:proofErr w:type="spellStart"/>
      <w:r w:rsidR="00B715DA" w:rsidRPr="00307203">
        <w:rPr>
          <w:rFonts w:asciiTheme="minorHAnsi" w:hAnsiTheme="minorHAnsi" w:cstheme="minorHAnsi"/>
          <w:sz w:val="30"/>
          <w:szCs w:val="30"/>
        </w:rPr>
        <w:t>petro</w:t>
      </w:r>
      <w:proofErr w:type="spellEnd"/>
      <w:r w:rsidR="00B715DA" w:rsidRPr="00307203">
        <w:rPr>
          <w:rFonts w:asciiTheme="minorHAnsi" w:hAnsiTheme="minorHAnsi" w:cstheme="minorHAnsi"/>
          <w:sz w:val="30"/>
          <w:szCs w:val="30"/>
        </w:rPr>
        <w:t xml:space="preserve"> chemical industry. An avid fisherman, </w:t>
      </w:r>
      <w:proofErr w:type="gramStart"/>
      <w:r w:rsidR="00B715DA" w:rsidRPr="00307203">
        <w:rPr>
          <w:rFonts w:asciiTheme="minorHAnsi" w:hAnsiTheme="minorHAnsi" w:cstheme="minorHAnsi"/>
          <w:sz w:val="30"/>
          <w:szCs w:val="30"/>
        </w:rPr>
        <w:t>hunter</w:t>
      </w:r>
      <w:proofErr w:type="gramEnd"/>
      <w:r w:rsidR="00B715DA" w:rsidRPr="00307203">
        <w:rPr>
          <w:rFonts w:asciiTheme="minorHAnsi" w:hAnsiTheme="minorHAnsi" w:cstheme="minorHAnsi"/>
          <w:sz w:val="30"/>
          <w:szCs w:val="30"/>
        </w:rPr>
        <w:t xml:space="preserve"> and gardener with a passion for carpentry. Family was important to him in addition to being a lifelong Dallas Cowboys fan, he was true to the "silver and blue" and that was evident to all who knew him well. </w:t>
      </w:r>
      <w:r w:rsidR="000C0A7B" w:rsidRPr="00307203">
        <w:rPr>
          <w:rFonts w:asciiTheme="minorHAnsi" w:hAnsiTheme="minorHAnsi" w:cstheme="minorHAnsi"/>
          <w:sz w:val="30"/>
          <w:szCs w:val="30"/>
        </w:rPr>
        <w:t xml:space="preserve"> </w:t>
      </w:r>
    </w:p>
    <w:p w14:paraId="37F0A226" w14:textId="77777777" w:rsidR="00307203" w:rsidRDefault="00307203" w:rsidP="002A0D2F">
      <w:pPr>
        <w:pStyle w:val="obittext"/>
        <w:spacing w:before="0" w:beforeAutospacing="0" w:after="0" w:afterAutospacing="0" w:line="351" w:lineRule="atLeast"/>
        <w:textAlignment w:val="baseline"/>
        <w:rPr>
          <w:rFonts w:asciiTheme="minorHAnsi" w:hAnsiTheme="minorHAnsi" w:cstheme="minorHAnsi"/>
          <w:sz w:val="30"/>
          <w:szCs w:val="30"/>
        </w:rPr>
      </w:pPr>
      <w:r>
        <w:rPr>
          <w:rFonts w:asciiTheme="minorHAnsi" w:hAnsiTheme="minorHAnsi" w:cstheme="minorHAnsi"/>
          <w:sz w:val="30"/>
          <w:szCs w:val="30"/>
        </w:rPr>
        <w:t xml:space="preserve">   </w:t>
      </w:r>
      <w:r w:rsidR="00B715DA" w:rsidRPr="00307203">
        <w:rPr>
          <w:rFonts w:asciiTheme="minorHAnsi" w:hAnsiTheme="minorHAnsi" w:cstheme="minorHAnsi"/>
          <w:sz w:val="30"/>
          <w:szCs w:val="30"/>
        </w:rPr>
        <w:t xml:space="preserve">Leroy is survived by 3 children: Marsha Fontenot, Cecilia Macha (Duane), and Leroy G. Macha Jr. (Debbie). 1 sister: Irene Macha Haas and 2 brothers: Daniel Macha (Geraldine), and George Macha (Rosa Lee). 5 grandchildren: Christopher Fontenot (Kady), Jared Ponce, Wesley Dodson, Ryan Ponce, and Jillian Macha and 4 great-grandchildren. </w:t>
      </w:r>
    </w:p>
    <w:p w14:paraId="02310E71" w14:textId="20691776" w:rsidR="007C20FE" w:rsidRPr="00307203" w:rsidRDefault="00307203" w:rsidP="002A0D2F">
      <w:pPr>
        <w:pStyle w:val="obittext"/>
        <w:spacing w:before="0" w:beforeAutospacing="0" w:after="0" w:afterAutospacing="0" w:line="351" w:lineRule="atLeast"/>
        <w:textAlignment w:val="baseline"/>
        <w:rPr>
          <w:rFonts w:asciiTheme="minorHAnsi" w:hAnsiTheme="minorHAnsi" w:cstheme="minorHAnsi"/>
          <w:sz w:val="30"/>
          <w:szCs w:val="30"/>
        </w:rPr>
      </w:pPr>
      <w:r>
        <w:rPr>
          <w:rFonts w:asciiTheme="minorHAnsi" w:hAnsiTheme="minorHAnsi" w:cstheme="minorHAnsi"/>
          <w:sz w:val="30"/>
          <w:szCs w:val="30"/>
        </w:rPr>
        <w:t xml:space="preserve">   </w:t>
      </w:r>
      <w:r w:rsidR="00B715DA" w:rsidRPr="00307203">
        <w:rPr>
          <w:rFonts w:asciiTheme="minorHAnsi" w:hAnsiTheme="minorHAnsi" w:cstheme="minorHAnsi"/>
          <w:sz w:val="30"/>
          <w:szCs w:val="30"/>
        </w:rPr>
        <w:t xml:space="preserve">A viewing will be held at The Baloney Funeral Home located at 1905 West Airline Highway, LaPlace, LA. 70068 on Tuesday, November 22nd, from 2:00-5:00PM. The funeral services will be held at First Baptist Church, located at 120 Ormond Blvd., LaPlace, LA. 70068 on Wednesday, November 23rd, </w:t>
      </w:r>
      <w:proofErr w:type="gramStart"/>
      <w:r w:rsidR="00B715DA" w:rsidRPr="00307203">
        <w:rPr>
          <w:rFonts w:asciiTheme="minorHAnsi" w:hAnsiTheme="minorHAnsi" w:cstheme="minorHAnsi"/>
          <w:sz w:val="30"/>
          <w:szCs w:val="30"/>
        </w:rPr>
        <w:t>2016</w:t>
      </w:r>
      <w:proofErr w:type="gramEnd"/>
      <w:r w:rsidR="00B715DA" w:rsidRPr="00307203">
        <w:rPr>
          <w:rFonts w:asciiTheme="minorHAnsi" w:hAnsiTheme="minorHAnsi" w:cstheme="minorHAnsi"/>
          <w:sz w:val="30"/>
          <w:szCs w:val="30"/>
        </w:rPr>
        <w:t xml:space="preserve"> at 10:00 AM, officiating, Pastor Paul Nayler. Visitation at the Church begins at 8:30AM until </w:t>
      </w:r>
      <w:proofErr w:type="gramStart"/>
      <w:r w:rsidR="00B715DA" w:rsidRPr="00307203">
        <w:rPr>
          <w:rFonts w:asciiTheme="minorHAnsi" w:hAnsiTheme="minorHAnsi" w:cstheme="minorHAnsi"/>
          <w:sz w:val="30"/>
          <w:szCs w:val="30"/>
        </w:rPr>
        <w:t>time</w:t>
      </w:r>
      <w:proofErr w:type="gramEnd"/>
      <w:r w:rsidR="00B715DA" w:rsidRPr="00307203">
        <w:rPr>
          <w:rFonts w:asciiTheme="minorHAnsi" w:hAnsiTheme="minorHAnsi" w:cstheme="minorHAnsi"/>
          <w:sz w:val="30"/>
          <w:szCs w:val="30"/>
        </w:rPr>
        <w:t xml:space="preserve"> of service. Interment, St. John Memorial Gardens Cemetery, 2205 West Airline Hwy., LaPlace, LA. 70068. The Repass will be held at First Baptist Church, immediately following the service. Funeral arrangements entrusted to The Baloney Funeral Home located at 1905 West Airline Highway, LaPlace, LA. 70068 (985) 224-8460.</w:t>
      </w:r>
    </w:p>
    <w:p w14:paraId="2F03C4AB" w14:textId="77777777" w:rsidR="000C0A7B" w:rsidRPr="00307203" w:rsidRDefault="000C0A7B" w:rsidP="002A0D2F">
      <w:pPr>
        <w:pStyle w:val="obittext"/>
        <w:spacing w:before="0" w:beforeAutospacing="0" w:after="0" w:afterAutospacing="0" w:line="351" w:lineRule="atLeast"/>
        <w:textAlignment w:val="baseline"/>
        <w:rPr>
          <w:rFonts w:asciiTheme="minorHAnsi" w:hAnsiTheme="minorHAnsi" w:cstheme="minorHAnsi"/>
          <w:sz w:val="30"/>
          <w:szCs w:val="30"/>
        </w:rPr>
      </w:pPr>
    </w:p>
    <w:p w14:paraId="115D16EA" w14:textId="77777777" w:rsidR="00307203" w:rsidRDefault="002A0D2F" w:rsidP="003D2053">
      <w:pPr>
        <w:rPr>
          <w:rFonts w:cstheme="minorHAnsi"/>
          <w:sz w:val="30"/>
          <w:szCs w:val="30"/>
        </w:rPr>
      </w:pPr>
      <w:r w:rsidRPr="00307203">
        <w:rPr>
          <w:rFonts w:cstheme="minorHAnsi"/>
          <w:sz w:val="30"/>
          <w:szCs w:val="30"/>
        </w:rPr>
        <w:t>Baloney Funeral Hom</w:t>
      </w:r>
      <w:r w:rsidR="00890EB5" w:rsidRPr="00307203">
        <w:rPr>
          <w:rFonts w:cstheme="minorHAnsi"/>
          <w:sz w:val="30"/>
          <w:szCs w:val="30"/>
        </w:rPr>
        <w:t>e</w:t>
      </w:r>
      <w:r w:rsidR="00307203">
        <w:rPr>
          <w:rFonts w:cstheme="minorHAnsi"/>
          <w:sz w:val="30"/>
          <w:szCs w:val="30"/>
        </w:rPr>
        <w:t>, LaPlace, Louisiana</w:t>
      </w:r>
    </w:p>
    <w:sectPr w:rsidR="00307203" w:rsidSect="00B656C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02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C"/>
    <w:rsid w:val="0008568D"/>
    <w:rsid w:val="000A2BB3"/>
    <w:rsid w:val="000C0A7B"/>
    <w:rsid w:val="00110F3A"/>
    <w:rsid w:val="00115C93"/>
    <w:rsid w:val="0020153B"/>
    <w:rsid w:val="00270B36"/>
    <w:rsid w:val="002A0D2F"/>
    <w:rsid w:val="002C0A76"/>
    <w:rsid w:val="00307203"/>
    <w:rsid w:val="00323A77"/>
    <w:rsid w:val="00345CE2"/>
    <w:rsid w:val="003D2053"/>
    <w:rsid w:val="004402E3"/>
    <w:rsid w:val="004B501C"/>
    <w:rsid w:val="004F7C9C"/>
    <w:rsid w:val="00544000"/>
    <w:rsid w:val="005C5FB4"/>
    <w:rsid w:val="00685798"/>
    <w:rsid w:val="006C3E87"/>
    <w:rsid w:val="00751A9A"/>
    <w:rsid w:val="00754C66"/>
    <w:rsid w:val="007C20FE"/>
    <w:rsid w:val="007E452F"/>
    <w:rsid w:val="00890EB5"/>
    <w:rsid w:val="0094489E"/>
    <w:rsid w:val="00A35B7F"/>
    <w:rsid w:val="00A91FAB"/>
    <w:rsid w:val="00B656C0"/>
    <w:rsid w:val="00B715DA"/>
    <w:rsid w:val="00BA56CA"/>
    <w:rsid w:val="00BF7979"/>
    <w:rsid w:val="00C45D82"/>
    <w:rsid w:val="00D378B1"/>
    <w:rsid w:val="00DE1D31"/>
    <w:rsid w:val="00E049AA"/>
    <w:rsid w:val="00FA600B"/>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C1F"/>
  <w15:docId w15:val="{31FCB999-700F-46FB-9E89-7ACD4BC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 w:type="paragraph" w:customStyle="1" w:styleId="obitname">
    <w:name w:val="obitname"/>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ittext">
    <w:name w:val="obittext"/>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837">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886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3164082">
          <w:marLeft w:val="2850"/>
          <w:marRight w:val="900"/>
          <w:marTop w:val="0"/>
          <w:marBottom w:val="0"/>
          <w:divBdr>
            <w:top w:val="none" w:sz="0" w:space="0" w:color="auto"/>
            <w:left w:val="none" w:sz="0" w:space="0" w:color="auto"/>
            <w:bottom w:val="none" w:sz="0" w:space="0" w:color="auto"/>
            <w:right w:val="none" w:sz="0" w:space="0" w:color="auto"/>
          </w:divBdr>
          <w:divsChild>
            <w:div w:id="1497645259">
              <w:marLeft w:val="0"/>
              <w:marRight w:val="0"/>
              <w:marTop w:val="0"/>
              <w:marBottom w:val="0"/>
              <w:divBdr>
                <w:top w:val="none" w:sz="0" w:space="0" w:color="auto"/>
                <w:left w:val="none" w:sz="0" w:space="0" w:color="auto"/>
                <w:bottom w:val="none" w:sz="0" w:space="0" w:color="auto"/>
                <w:right w:val="none" w:sz="0" w:space="0" w:color="auto"/>
              </w:divBdr>
              <w:divsChild>
                <w:div w:id="935090244">
                  <w:marLeft w:val="0"/>
                  <w:marRight w:val="0"/>
                  <w:marTop w:val="0"/>
                  <w:marBottom w:val="150"/>
                  <w:divBdr>
                    <w:top w:val="none" w:sz="0" w:space="0" w:color="auto"/>
                    <w:left w:val="none" w:sz="0" w:space="0" w:color="auto"/>
                    <w:bottom w:val="none" w:sz="0" w:space="0" w:color="auto"/>
                    <w:right w:val="none" w:sz="0" w:space="0" w:color="auto"/>
                  </w:divBdr>
                  <w:divsChild>
                    <w:div w:id="1795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4376">
      <w:bodyDiv w:val="1"/>
      <w:marLeft w:val="0"/>
      <w:marRight w:val="0"/>
      <w:marTop w:val="0"/>
      <w:marBottom w:val="0"/>
      <w:divBdr>
        <w:top w:val="none" w:sz="0" w:space="0" w:color="auto"/>
        <w:left w:val="none" w:sz="0" w:space="0" w:color="auto"/>
        <w:bottom w:val="none" w:sz="0" w:space="0" w:color="auto"/>
        <w:right w:val="none" w:sz="0" w:space="0" w:color="auto"/>
      </w:divBdr>
    </w:div>
    <w:div w:id="1103569057">
      <w:bodyDiv w:val="1"/>
      <w:marLeft w:val="0"/>
      <w:marRight w:val="0"/>
      <w:marTop w:val="0"/>
      <w:marBottom w:val="0"/>
      <w:divBdr>
        <w:top w:val="none" w:sz="0" w:space="0" w:color="auto"/>
        <w:left w:val="none" w:sz="0" w:space="0" w:color="auto"/>
        <w:bottom w:val="none" w:sz="0" w:space="0" w:color="auto"/>
        <w:right w:val="none" w:sz="0" w:space="0" w:color="auto"/>
      </w:divBdr>
    </w:div>
    <w:div w:id="1258322750">
      <w:bodyDiv w:val="1"/>
      <w:marLeft w:val="0"/>
      <w:marRight w:val="0"/>
      <w:marTop w:val="0"/>
      <w:marBottom w:val="0"/>
      <w:divBdr>
        <w:top w:val="none" w:sz="0" w:space="0" w:color="auto"/>
        <w:left w:val="none" w:sz="0" w:space="0" w:color="auto"/>
        <w:bottom w:val="none" w:sz="0" w:space="0" w:color="auto"/>
        <w:right w:val="none" w:sz="0" w:space="0" w:color="auto"/>
      </w:divBdr>
    </w:div>
    <w:div w:id="13832833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870">
          <w:marLeft w:val="2850"/>
          <w:marRight w:val="900"/>
          <w:marTop w:val="0"/>
          <w:marBottom w:val="0"/>
          <w:divBdr>
            <w:top w:val="none" w:sz="0" w:space="0" w:color="auto"/>
            <w:left w:val="none" w:sz="0" w:space="0" w:color="auto"/>
            <w:bottom w:val="none" w:sz="0" w:space="0" w:color="auto"/>
            <w:right w:val="none" w:sz="0" w:space="0" w:color="auto"/>
          </w:divBdr>
          <w:divsChild>
            <w:div w:id="1561985280">
              <w:marLeft w:val="0"/>
              <w:marRight w:val="0"/>
              <w:marTop w:val="0"/>
              <w:marBottom w:val="0"/>
              <w:divBdr>
                <w:top w:val="none" w:sz="0" w:space="0" w:color="auto"/>
                <w:left w:val="none" w:sz="0" w:space="0" w:color="auto"/>
                <w:bottom w:val="none" w:sz="0" w:space="0" w:color="auto"/>
                <w:right w:val="none" w:sz="0" w:space="0" w:color="auto"/>
              </w:divBdr>
              <w:divsChild>
                <w:div w:id="1260404676">
                  <w:marLeft w:val="0"/>
                  <w:marRight w:val="0"/>
                  <w:marTop w:val="0"/>
                  <w:marBottom w:val="150"/>
                  <w:divBdr>
                    <w:top w:val="none" w:sz="0" w:space="0" w:color="auto"/>
                    <w:left w:val="none" w:sz="0" w:space="0" w:color="auto"/>
                    <w:bottom w:val="none" w:sz="0" w:space="0" w:color="auto"/>
                    <w:right w:val="none" w:sz="0" w:space="0" w:color="auto"/>
                  </w:divBdr>
                  <w:divsChild>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2024-01-11T14:02:00Z</dcterms:created>
  <dcterms:modified xsi:type="dcterms:W3CDTF">2024-01-11T14:02:00Z</dcterms:modified>
</cp:coreProperties>
</file>