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9E" w:rsidRPr="00606043" w:rsidRDefault="001F5CD2" w:rsidP="006B419E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proofErr w:type="spellStart"/>
      <w:r>
        <w:rPr>
          <w:rFonts w:eastAsia="Times New Roman" w:cstheme="minorHAnsi"/>
          <w:sz w:val="40"/>
          <w:szCs w:val="40"/>
        </w:rPr>
        <w:t>Luce</w:t>
      </w:r>
      <w:proofErr w:type="spellEnd"/>
      <w:r>
        <w:rPr>
          <w:rFonts w:eastAsia="Times New Roman" w:cstheme="minorHAnsi"/>
          <w:sz w:val="40"/>
          <w:szCs w:val="40"/>
        </w:rPr>
        <w:t xml:space="preserve"> (</w:t>
      </w:r>
      <w:proofErr w:type="spellStart"/>
      <w:r>
        <w:rPr>
          <w:rFonts w:eastAsia="Times New Roman" w:cstheme="minorHAnsi"/>
          <w:sz w:val="40"/>
          <w:szCs w:val="40"/>
        </w:rPr>
        <w:t>Vicknair</w:t>
      </w:r>
      <w:proofErr w:type="spellEnd"/>
      <w:r>
        <w:rPr>
          <w:rFonts w:eastAsia="Times New Roman" w:cstheme="minorHAnsi"/>
          <w:sz w:val="40"/>
          <w:szCs w:val="40"/>
        </w:rPr>
        <w:t xml:space="preserve">) </w:t>
      </w:r>
      <w:proofErr w:type="spellStart"/>
      <w:r>
        <w:rPr>
          <w:rFonts w:eastAsia="Times New Roman" w:cstheme="minorHAnsi"/>
          <w:sz w:val="40"/>
          <w:szCs w:val="40"/>
        </w:rPr>
        <w:t>Madere</w:t>
      </w:r>
      <w:proofErr w:type="spellEnd"/>
      <w:r w:rsidR="006B419E" w:rsidRPr="006B419E">
        <w:rPr>
          <w:rFonts w:eastAsia="Times New Roman" w:cstheme="minorHAnsi"/>
          <w:sz w:val="40"/>
          <w:szCs w:val="40"/>
        </w:rPr>
        <w:br/>
      </w:r>
      <w:r>
        <w:rPr>
          <w:rFonts w:eastAsia="Times New Roman" w:cstheme="minorHAnsi"/>
          <w:sz w:val="40"/>
          <w:szCs w:val="40"/>
        </w:rPr>
        <w:t>December 31, 1915 – April 10, 2009</w:t>
      </w:r>
    </w:p>
    <w:p w:rsidR="006B419E" w:rsidRPr="00606043" w:rsidRDefault="006B419E" w:rsidP="006B419E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B419E">
        <w:rPr>
          <w:rFonts w:eastAsia="Times New Roman" w:cstheme="minorHAnsi"/>
          <w:sz w:val="24"/>
          <w:szCs w:val="24"/>
        </w:rPr>
        <w:br/>
      </w:r>
    </w:p>
    <w:p w:rsidR="00E14EFC" w:rsidRDefault="006B419E" w:rsidP="001F5CD2">
      <w:pPr>
        <w:pStyle w:val="NormalWeb"/>
        <w:spacing w:before="0" w:beforeAutospacing="0" w:after="225" w:afterAutospacing="0" w:line="293" w:lineRule="atLeast"/>
        <w:rPr>
          <w:rFonts w:asciiTheme="minorHAnsi" w:hAnsiTheme="minorHAnsi" w:cstheme="minorHAnsi"/>
          <w:color w:val="36322D"/>
          <w:sz w:val="28"/>
          <w:szCs w:val="28"/>
        </w:rPr>
      </w:pPr>
      <w:r w:rsidRPr="006B419E">
        <w:rPr>
          <w:rFonts w:asciiTheme="minorHAnsi" w:hAnsiTheme="minorHAnsi" w:cstheme="minorHAnsi"/>
          <w:sz w:val="28"/>
          <w:szCs w:val="28"/>
        </w:rPr>
        <w:br/>
      </w:r>
      <w:proofErr w:type="spellStart"/>
      <w:proofErr w:type="gramStart"/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t>Luce</w:t>
      </w:r>
      <w:proofErr w:type="spellEnd"/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t xml:space="preserve"> </w:t>
      </w:r>
      <w:proofErr w:type="spellStart"/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t>Vicknair</w:t>
      </w:r>
      <w:proofErr w:type="spellEnd"/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t xml:space="preserve"> </w:t>
      </w:r>
      <w:proofErr w:type="spellStart"/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t>Madere</w:t>
      </w:r>
      <w:proofErr w:type="spellEnd"/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t xml:space="preserve"> on Friday, April 10, 2009, at 2:58 a.m. Beloved wife of the late Joseph "Bully" </w:t>
      </w:r>
      <w:proofErr w:type="spellStart"/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t>Madere</w:t>
      </w:r>
      <w:proofErr w:type="spellEnd"/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t>.</w:t>
      </w:r>
      <w:proofErr w:type="gramEnd"/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t xml:space="preserve"> </w:t>
      </w:r>
      <w:proofErr w:type="gramStart"/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t xml:space="preserve">Mother of Margaret </w:t>
      </w:r>
      <w:proofErr w:type="spellStart"/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t>Madere</w:t>
      </w:r>
      <w:proofErr w:type="spellEnd"/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t>.</w:t>
      </w:r>
      <w:proofErr w:type="gramEnd"/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t xml:space="preserve"> </w:t>
      </w:r>
      <w:proofErr w:type="gramStart"/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t xml:space="preserve">Daughter of the late </w:t>
      </w:r>
      <w:proofErr w:type="spellStart"/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t>Achille</w:t>
      </w:r>
      <w:proofErr w:type="spellEnd"/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t xml:space="preserve"> and Marie </w:t>
      </w:r>
      <w:proofErr w:type="spellStart"/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t>Vicknair</w:t>
      </w:r>
      <w:proofErr w:type="spellEnd"/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t>.</w:t>
      </w:r>
      <w:proofErr w:type="gramEnd"/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t xml:space="preserve"> </w:t>
      </w:r>
      <w:proofErr w:type="gramStart"/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t xml:space="preserve">Sister of Rita </w:t>
      </w:r>
      <w:proofErr w:type="spellStart"/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t>Duhe</w:t>
      </w:r>
      <w:proofErr w:type="spellEnd"/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t xml:space="preserve"> and the late Donald and Lawrence "Smokey" </w:t>
      </w:r>
      <w:proofErr w:type="spellStart"/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t>Vicknair</w:t>
      </w:r>
      <w:proofErr w:type="spellEnd"/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t xml:space="preserve"> and Elma Brady.</w:t>
      </w:r>
      <w:proofErr w:type="gramEnd"/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t xml:space="preserve"> </w:t>
      </w:r>
      <w:proofErr w:type="gramStart"/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t>Also survived by nieces, nephews and her cat Holly.</w:t>
      </w:r>
      <w:proofErr w:type="gramEnd"/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br/>
      </w:r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br/>
        <w:t xml:space="preserve">The family would like to thank her caregivers Dorothy and Yolanda Ernest for their love and support. </w:t>
      </w:r>
      <w:proofErr w:type="gramStart"/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t>Age 93.</w:t>
      </w:r>
      <w:proofErr w:type="gramEnd"/>
      <w:r w:rsidR="00E14EFC">
        <w:rPr>
          <w:rFonts w:asciiTheme="minorHAnsi" w:hAnsiTheme="minorHAnsi" w:cstheme="minorHAnsi"/>
          <w:color w:val="36322D"/>
          <w:sz w:val="28"/>
          <w:szCs w:val="28"/>
        </w:rPr>
        <w:t xml:space="preserve"> </w:t>
      </w:r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t xml:space="preserve"> </w:t>
      </w:r>
      <w:proofErr w:type="gramStart"/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t xml:space="preserve">A native of Lions and a resident of </w:t>
      </w:r>
      <w:proofErr w:type="spellStart"/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t>LaPlace</w:t>
      </w:r>
      <w:proofErr w:type="spellEnd"/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t>.</w:t>
      </w:r>
      <w:proofErr w:type="gramEnd"/>
      <w:r w:rsidR="001F5CD2" w:rsidRPr="001F5CD2">
        <w:rPr>
          <w:rFonts w:asciiTheme="minorHAnsi" w:hAnsiTheme="minorHAnsi" w:cstheme="minorHAnsi"/>
          <w:color w:val="36322D"/>
          <w:sz w:val="28"/>
          <w:szCs w:val="28"/>
        </w:rPr>
        <w:t xml:space="preserve"> </w:t>
      </w:r>
    </w:p>
    <w:p w:rsidR="002311AC" w:rsidRPr="001F5CD2" w:rsidRDefault="001F5CD2" w:rsidP="001F5CD2">
      <w:pPr>
        <w:pStyle w:val="NormalWeb"/>
        <w:spacing w:before="0" w:beforeAutospacing="0" w:after="225" w:afterAutospacing="0" w:line="293" w:lineRule="atLeast"/>
        <w:rPr>
          <w:rFonts w:asciiTheme="minorHAnsi" w:hAnsiTheme="minorHAnsi" w:cstheme="minorHAnsi"/>
          <w:color w:val="36322D"/>
          <w:sz w:val="28"/>
          <w:szCs w:val="28"/>
        </w:rPr>
      </w:pPr>
      <w:bookmarkStart w:id="0" w:name="_GoBack"/>
      <w:bookmarkEnd w:id="0"/>
      <w:r w:rsidRPr="001F5CD2">
        <w:rPr>
          <w:rFonts w:asciiTheme="minorHAnsi" w:hAnsiTheme="minorHAnsi" w:cstheme="minorHAnsi"/>
          <w:color w:val="36322D"/>
          <w:sz w:val="28"/>
          <w:szCs w:val="28"/>
        </w:rPr>
        <w:t xml:space="preserve">Relatives and friends are invited to attend services. Visitation was at St. Joan of Arc Catholic Church, 529 W. 5th St., </w:t>
      </w:r>
      <w:proofErr w:type="spellStart"/>
      <w:r w:rsidRPr="001F5CD2">
        <w:rPr>
          <w:rFonts w:asciiTheme="minorHAnsi" w:hAnsiTheme="minorHAnsi" w:cstheme="minorHAnsi"/>
          <w:color w:val="36322D"/>
          <w:sz w:val="28"/>
          <w:szCs w:val="28"/>
        </w:rPr>
        <w:t>LaPlace</w:t>
      </w:r>
      <w:proofErr w:type="spellEnd"/>
      <w:r w:rsidRPr="001F5CD2">
        <w:rPr>
          <w:rFonts w:asciiTheme="minorHAnsi" w:hAnsiTheme="minorHAnsi" w:cstheme="minorHAnsi"/>
          <w:color w:val="36322D"/>
          <w:sz w:val="28"/>
          <w:szCs w:val="28"/>
        </w:rPr>
        <w:t xml:space="preserve">, on Tuesday, April 14, 2009, from 11:30 a.m. to 1:30 p.m. Followed by religious services at the church at 1:30 p.m. Burial in St. John Memorial Gardens Cemetery </w:t>
      </w:r>
      <w:proofErr w:type="spellStart"/>
      <w:r w:rsidRPr="001F5CD2">
        <w:rPr>
          <w:rFonts w:asciiTheme="minorHAnsi" w:hAnsiTheme="minorHAnsi" w:cstheme="minorHAnsi"/>
          <w:color w:val="36322D"/>
          <w:sz w:val="28"/>
          <w:szCs w:val="28"/>
        </w:rPr>
        <w:t>LaPlace</w:t>
      </w:r>
      <w:proofErr w:type="spellEnd"/>
      <w:r w:rsidRPr="001F5CD2">
        <w:rPr>
          <w:rFonts w:asciiTheme="minorHAnsi" w:hAnsiTheme="minorHAnsi" w:cstheme="minorHAnsi"/>
          <w:color w:val="36322D"/>
          <w:sz w:val="28"/>
          <w:szCs w:val="28"/>
        </w:rPr>
        <w:t xml:space="preserve">. In lieu of flowers, donations preferred to Hospice of Baton Rouge, 9063 Siegen Lane Suite A., Baton Rouge, La., 70810. </w:t>
      </w:r>
      <w:proofErr w:type="gramStart"/>
      <w:r w:rsidRPr="001F5CD2">
        <w:rPr>
          <w:rFonts w:asciiTheme="minorHAnsi" w:hAnsiTheme="minorHAnsi" w:cstheme="minorHAnsi"/>
          <w:color w:val="36322D"/>
          <w:sz w:val="28"/>
          <w:szCs w:val="28"/>
        </w:rPr>
        <w:t xml:space="preserve">Arrangements by Millet-Guidry Funeral Home, </w:t>
      </w:r>
      <w:proofErr w:type="spellStart"/>
      <w:r w:rsidRPr="001F5CD2">
        <w:rPr>
          <w:rFonts w:asciiTheme="minorHAnsi" w:hAnsiTheme="minorHAnsi" w:cstheme="minorHAnsi"/>
          <w:color w:val="36322D"/>
          <w:sz w:val="28"/>
          <w:szCs w:val="28"/>
        </w:rPr>
        <w:t>LaPlace</w:t>
      </w:r>
      <w:proofErr w:type="spellEnd"/>
      <w:r w:rsidRPr="001F5CD2">
        <w:rPr>
          <w:rFonts w:asciiTheme="minorHAnsi" w:hAnsiTheme="minorHAnsi" w:cstheme="minorHAnsi"/>
          <w:color w:val="36322D"/>
          <w:sz w:val="28"/>
          <w:szCs w:val="28"/>
        </w:rPr>
        <w:t>.</w:t>
      </w:r>
      <w:proofErr w:type="gramEnd"/>
    </w:p>
    <w:p w:rsidR="001F5CD2" w:rsidRPr="001F5CD2" w:rsidRDefault="001F5CD2" w:rsidP="001F5CD2">
      <w:pPr>
        <w:pStyle w:val="NormalWeb"/>
        <w:spacing w:before="0" w:beforeAutospacing="0" w:after="225" w:afterAutospacing="0" w:line="293" w:lineRule="atLeast"/>
        <w:rPr>
          <w:rFonts w:asciiTheme="minorHAnsi" w:hAnsiTheme="minorHAnsi" w:cstheme="minorHAnsi"/>
          <w:sz w:val="28"/>
          <w:szCs w:val="28"/>
        </w:rPr>
      </w:pPr>
      <w:r w:rsidRPr="001F5CD2">
        <w:rPr>
          <w:rFonts w:asciiTheme="minorHAnsi" w:hAnsiTheme="minorHAnsi" w:cstheme="minorHAnsi"/>
          <w:color w:val="36322D"/>
          <w:sz w:val="28"/>
          <w:szCs w:val="28"/>
        </w:rPr>
        <w:t>Unknown source</w:t>
      </w:r>
    </w:p>
    <w:sectPr w:rsidR="001F5CD2" w:rsidRPr="001F5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3C"/>
    <w:rsid w:val="00066861"/>
    <w:rsid w:val="001E1B74"/>
    <w:rsid w:val="001F5CD2"/>
    <w:rsid w:val="002311AC"/>
    <w:rsid w:val="002520DA"/>
    <w:rsid w:val="00261DBB"/>
    <w:rsid w:val="004314FE"/>
    <w:rsid w:val="00601842"/>
    <w:rsid w:val="00606043"/>
    <w:rsid w:val="006B419E"/>
    <w:rsid w:val="00770927"/>
    <w:rsid w:val="007B6134"/>
    <w:rsid w:val="007D313C"/>
    <w:rsid w:val="00887A45"/>
    <w:rsid w:val="00911F5B"/>
    <w:rsid w:val="00985906"/>
    <w:rsid w:val="00B33AF9"/>
    <w:rsid w:val="00BC104E"/>
    <w:rsid w:val="00CC78F6"/>
    <w:rsid w:val="00CF47DE"/>
    <w:rsid w:val="00CF6DD9"/>
    <w:rsid w:val="00D61437"/>
    <w:rsid w:val="00DB70DE"/>
    <w:rsid w:val="00E14EFC"/>
    <w:rsid w:val="00EE3D7F"/>
    <w:rsid w:val="00F7172F"/>
    <w:rsid w:val="00FC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7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7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7A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87A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7A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7A4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7A45"/>
    <w:rPr>
      <w:color w:val="0000FF"/>
      <w:u w:val="single"/>
    </w:rPr>
  </w:style>
  <w:style w:type="paragraph" w:customStyle="1" w:styleId="pubstamp">
    <w:name w:val="pubstamp"/>
    <w:basedOn w:val="Normal"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EE3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7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7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87A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4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87A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7A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87A4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7A45"/>
    <w:rPr>
      <w:color w:val="0000FF"/>
      <w:u w:val="single"/>
    </w:rPr>
  </w:style>
  <w:style w:type="paragraph" w:customStyle="1" w:styleId="pubstamp">
    <w:name w:val="pubstamp"/>
    <w:basedOn w:val="Normal"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8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ds-ui-components-credits-colored">
    <w:name w:val="teads-ui-components-credits-colored"/>
    <w:basedOn w:val="DefaultParagraphFont"/>
    <w:rsid w:val="00EE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577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30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29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21195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81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36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9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0278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54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44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968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15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604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237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545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9463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64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36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4563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6848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3887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162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96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89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12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97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14242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753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399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43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22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889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5947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080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229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89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33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752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7486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77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2214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251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339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1746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9940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299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3484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62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12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77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137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42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913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521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897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393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28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097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523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6048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081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64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0220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232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11702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513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55013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3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4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2018-08-09T20:11:00Z</dcterms:created>
  <dcterms:modified xsi:type="dcterms:W3CDTF">2018-08-09T20:11:00Z</dcterms:modified>
</cp:coreProperties>
</file>