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D21D" w14:textId="4B8A166C" w:rsidR="008C02B3" w:rsidRPr="00C42974" w:rsidRDefault="0067591F" w:rsidP="00C42974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Ronald T.</w:t>
      </w:r>
      <w:r w:rsidR="008C02B3" w:rsidRPr="00C42974">
        <w:rPr>
          <w:sz w:val="40"/>
          <w:szCs w:val="40"/>
        </w:rPr>
        <w:t xml:space="preserve"> Marks</w:t>
      </w:r>
    </w:p>
    <w:p w14:paraId="4BE9471A" w14:textId="2EA91263" w:rsidR="008C02B3" w:rsidRPr="00C42974" w:rsidRDefault="0067591F" w:rsidP="00C42974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January 29, 1939 – April 19, 2006</w:t>
      </w:r>
    </w:p>
    <w:p w14:paraId="0F500931" w14:textId="77777777" w:rsidR="00C42974" w:rsidRPr="00C42974" w:rsidRDefault="00C42974" w:rsidP="00C42974">
      <w:pPr>
        <w:spacing w:after="0"/>
        <w:jc w:val="center"/>
        <w:rPr>
          <w:sz w:val="30"/>
          <w:szCs w:val="30"/>
        </w:rPr>
      </w:pPr>
    </w:p>
    <w:p w14:paraId="1F3740E0" w14:textId="4C051E2F" w:rsidR="00C42974" w:rsidRPr="00C42974" w:rsidRDefault="00C42974" w:rsidP="00C42974">
      <w:pPr>
        <w:spacing w:after="0"/>
        <w:jc w:val="center"/>
        <w:rPr>
          <w:sz w:val="30"/>
          <w:szCs w:val="30"/>
        </w:rPr>
      </w:pPr>
      <w:r w:rsidRPr="00C42974">
        <w:rPr>
          <w:sz w:val="30"/>
          <w:szCs w:val="30"/>
        </w:rPr>
        <w:drawing>
          <wp:inline distT="0" distB="0" distL="0" distR="0" wp14:anchorId="470B7FEB" wp14:editId="3BA63216">
            <wp:extent cx="3873500" cy="2512395"/>
            <wp:effectExtent l="0" t="0" r="0" b="2540"/>
            <wp:docPr id="1181556686" name="Picture 1" descr="A close-up of flowers on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556686" name="Picture 1" descr="A close-up of flowers on a gr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447" cy="252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D47D7" w14:textId="77777777" w:rsidR="00C42974" w:rsidRPr="00C42974" w:rsidRDefault="00C42974" w:rsidP="00C42974">
      <w:pPr>
        <w:spacing w:after="0"/>
        <w:rPr>
          <w:sz w:val="30"/>
          <w:szCs w:val="30"/>
        </w:rPr>
      </w:pPr>
    </w:p>
    <w:p w14:paraId="3280A411" w14:textId="77777777" w:rsidR="0067591F" w:rsidRDefault="0067591F" w:rsidP="0067591F">
      <w:pPr>
        <w:rPr>
          <w:sz w:val="30"/>
          <w:szCs w:val="30"/>
        </w:rPr>
      </w:pPr>
    </w:p>
    <w:p w14:paraId="1CD2CB25" w14:textId="062AC97E" w:rsidR="0067591F" w:rsidRDefault="0067591F" w:rsidP="0067591F">
      <w:pPr>
        <w:rPr>
          <w:sz w:val="30"/>
          <w:szCs w:val="30"/>
        </w:rPr>
      </w:pPr>
      <w:r w:rsidRPr="0067591F">
        <w:rPr>
          <w:sz w:val="30"/>
          <w:szCs w:val="30"/>
        </w:rPr>
        <w:t xml:space="preserve">Ronald T. Marks on Wednesday, April 19, </w:t>
      </w:r>
      <w:proofErr w:type="gramStart"/>
      <w:r w:rsidRPr="0067591F">
        <w:rPr>
          <w:sz w:val="30"/>
          <w:szCs w:val="30"/>
        </w:rPr>
        <w:t>2006</w:t>
      </w:r>
      <w:proofErr w:type="gramEnd"/>
      <w:r w:rsidRPr="0067591F">
        <w:rPr>
          <w:sz w:val="30"/>
          <w:szCs w:val="30"/>
        </w:rPr>
        <w:t xml:space="preserve"> at 4:00 p.m. Beloved husband of Eula Marks. Father of Phyllis Laurent, Toby Marks, Kevin Marks, Nikki Fazzio, Danielle </w:t>
      </w:r>
      <w:proofErr w:type="gramStart"/>
      <w:r w:rsidRPr="0067591F">
        <w:rPr>
          <w:sz w:val="30"/>
          <w:szCs w:val="30"/>
        </w:rPr>
        <w:t>Rebstock</w:t>
      </w:r>
      <w:proofErr w:type="gramEnd"/>
      <w:r w:rsidRPr="0067591F">
        <w:rPr>
          <w:sz w:val="30"/>
          <w:szCs w:val="30"/>
        </w:rPr>
        <w:t xml:space="preserve"> and the late Kent Marks. Also survived by 14 grandchildren and 3 great-grandchildren. Age 67. A native of Port Barre, LA and a resident of Laplace, LA for the past 35 years. </w:t>
      </w:r>
    </w:p>
    <w:p w14:paraId="58BBAD6E" w14:textId="2098B134" w:rsidR="0067591F" w:rsidRPr="0067591F" w:rsidRDefault="0067591F" w:rsidP="0067591F">
      <w:pPr>
        <w:rPr>
          <w:sz w:val="30"/>
          <w:szCs w:val="30"/>
        </w:rPr>
      </w:pPr>
      <w:r w:rsidRPr="0067591F">
        <w:rPr>
          <w:sz w:val="30"/>
          <w:szCs w:val="30"/>
        </w:rPr>
        <w:t xml:space="preserve">Relatives and friends of the family are invited to attend services. Visitation at Millet Guidry Funeral Home, 2806 West Airline Hwy, Laplace, on Friday, April 21, </w:t>
      </w:r>
      <w:proofErr w:type="gramStart"/>
      <w:r w:rsidRPr="0067591F">
        <w:rPr>
          <w:sz w:val="30"/>
          <w:szCs w:val="30"/>
        </w:rPr>
        <w:t>2006</w:t>
      </w:r>
      <w:proofErr w:type="gramEnd"/>
      <w:r w:rsidRPr="0067591F">
        <w:rPr>
          <w:sz w:val="30"/>
          <w:szCs w:val="30"/>
        </w:rPr>
        <w:t xml:space="preserve"> from 5:00 p.m. to 9:00 p.m. and on Saturday from 8:00 a.m. to 9:45 a.m. followed by religious services at St. Joan of Arc Catholic Church, LaPlace at 10:00 a.m. Burial in St. John Memorial Gardens Cemetery, LaPlace.</w:t>
      </w:r>
    </w:p>
    <w:p w14:paraId="406B49E9" w14:textId="77777777" w:rsidR="0067591F" w:rsidRDefault="0067591F" w:rsidP="0067591F">
      <w:pPr>
        <w:spacing w:after="0"/>
        <w:rPr>
          <w:sz w:val="30"/>
          <w:szCs w:val="30"/>
        </w:rPr>
      </w:pPr>
      <w:r w:rsidRPr="0067591F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32F94A00" w14:textId="375B08E2" w:rsidR="0067591F" w:rsidRPr="0067591F" w:rsidRDefault="0067591F" w:rsidP="0067591F">
      <w:pPr>
        <w:spacing w:after="0"/>
        <w:rPr>
          <w:sz w:val="30"/>
          <w:szCs w:val="30"/>
        </w:rPr>
      </w:pPr>
      <w:r w:rsidRPr="0067591F">
        <w:rPr>
          <w:sz w:val="30"/>
          <w:szCs w:val="30"/>
        </w:rPr>
        <w:t>Apr. 21, 2006</w:t>
      </w:r>
    </w:p>
    <w:p w14:paraId="28A2D9AD" w14:textId="37051321" w:rsidR="008C02B3" w:rsidRDefault="008C02B3" w:rsidP="0067591F">
      <w:pPr>
        <w:spacing w:after="0"/>
      </w:pPr>
    </w:p>
    <w:sectPr w:rsidR="008C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B3"/>
    <w:rsid w:val="0067591F"/>
    <w:rsid w:val="008C02B3"/>
    <w:rsid w:val="00C4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021B"/>
  <w15:chartTrackingRefBased/>
  <w15:docId w15:val="{1A753203-DBF1-413D-B49E-A94B95C3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8C0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2B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C02B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yiv2875189013edit">
    <w:name w:val="yiv2875189013edit"/>
    <w:basedOn w:val="DefaultParagraphFont"/>
    <w:rsid w:val="008C02B3"/>
  </w:style>
  <w:style w:type="paragraph" w:styleId="NormalWeb">
    <w:name w:val="Normal (Web)"/>
    <w:basedOn w:val="Normal"/>
    <w:uiPriority w:val="99"/>
    <w:semiHidden/>
    <w:unhideWhenUsed/>
    <w:rsid w:val="00C4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67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07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2024-01-11T19:23:00Z</dcterms:created>
  <dcterms:modified xsi:type="dcterms:W3CDTF">2024-01-11T19:23:00Z</dcterms:modified>
</cp:coreProperties>
</file>