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6F47B4" w:rsidRDefault="00EA0D60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James </w:t>
      </w:r>
      <w:proofErr w:type="spellStart"/>
      <w:r>
        <w:rPr>
          <w:rFonts w:eastAsia="Times New Roman" w:cstheme="minorHAnsi"/>
          <w:sz w:val="40"/>
          <w:szCs w:val="40"/>
        </w:rPr>
        <w:t>Cluis</w:t>
      </w:r>
      <w:proofErr w:type="spellEnd"/>
      <w:r>
        <w:rPr>
          <w:rFonts w:eastAsia="Times New Roman" w:cstheme="minorHAnsi"/>
          <w:sz w:val="40"/>
          <w:szCs w:val="40"/>
        </w:rPr>
        <w:t xml:space="preserve"> Martin</w:t>
      </w:r>
    </w:p>
    <w:p w:rsidR="006F47B4" w:rsidRPr="006F47B4" w:rsidRDefault="00EA0D60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18, 1941 – September 1, 2000</w:t>
      </w:r>
      <w:bookmarkStart w:id="0" w:name="_GoBack"/>
      <w:bookmarkEnd w:id="0"/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EA0D60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334000" cy="3283601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James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852" cy="328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88" w:rsidRPr="00190A13" w:rsidRDefault="00704188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EA0D60" w:rsidRDefault="00EA0D60" w:rsidP="00EA0D6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A0D60">
        <w:rPr>
          <w:rFonts w:eastAsia="Times New Roman" w:cstheme="minorHAnsi"/>
          <w:sz w:val="28"/>
          <w:szCs w:val="28"/>
        </w:rPr>
        <w:t xml:space="preserve">James </w:t>
      </w:r>
      <w:proofErr w:type="spellStart"/>
      <w:r w:rsidRPr="00EA0D60">
        <w:rPr>
          <w:rFonts w:eastAsia="Times New Roman" w:cstheme="minorHAnsi"/>
          <w:sz w:val="28"/>
          <w:szCs w:val="28"/>
        </w:rPr>
        <w:t>Cluis</w:t>
      </w:r>
      <w:proofErr w:type="spellEnd"/>
      <w:r w:rsidRPr="00EA0D60">
        <w:rPr>
          <w:rFonts w:eastAsia="Times New Roman" w:cstheme="minorHAnsi"/>
          <w:sz w:val="28"/>
          <w:szCs w:val="28"/>
        </w:rPr>
        <w:t xml:space="preserve"> Martin, an assistant superintendent for Archer Daniels Midland Company, died Friday of cancer at his home. He was 58. Mr. Martin was born in </w:t>
      </w:r>
      <w:proofErr w:type="spellStart"/>
      <w:r w:rsidRPr="00EA0D60">
        <w:rPr>
          <w:rFonts w:eastAsia="Times New Roman" w:cstheme="minorHAnsi"/>
          <w:sz w:val="28"/>
          <w:szCs w:val="28"/>
        </w:rPr>
        <w:t>Heidelburg</w:t>
      </w:r>
      <w:proofErr w:type="spellEnd"/>
      <w:r w:rsidRPr="00EA0D60">
        <w:rPr>
          <w:rFonts w:eastAsia="Times New Roman" w:cstheme="minorHAnsi"/>
          <w:sz w:val="28"/>
          <w:szCs w:val="28"/>
        </w:rPr>
        <w:t xml:space="preserve">, Miss., and lived in </w:t>
      </w:r>
      <w:proofErr w:type="spellStart"/>
      <w:r w:rsidRPr="00EA0D60">
        <w:rPr>
          <w:rFonts w:eastAsia="Times New Roman" w:cstheme="minorHAnsi"/>
          <w:sz w:val="28"/>
          <w:szCs w:val="28"/>
        </w:rPr>
        <w:t>LaPlace</w:t>
      </w:r>
      <w:proofErr w:type="spellEnd"/>
      <w:r w:rsidRPr="00EA0D60">
        <w:rPr>
          <w:rFonts w:eastAsia="Times New Roman" w:cstheme="minorHAnsi"/>
          <w:sz w:val="28"/>
          <w:szCs w:val="28"/>
        </w:rPr>
        <w:t xml:space="preserve"> before moving to Ponchatoula seven years ago. Mr. Martin served as a missionary in Africa. He is a member of Jehovah's Witnesses, where he served as an elder in the Ponchatoula congregation. </w:t>
      </w:r>
    </w:p>
    <w:p w:rsidR="00EA0D60" w:rsidRDefault="00EA0D60" w:rsidP="00EA0D6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A0D60" w:rsidRPr="00EA0D60" w:rsidRDefault="00EA0D60" w:rsidP="00EA0D6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A0D60">
        <w:rPr>
          <w:rFonts w:eastAsia="Times New Roman" w:cstheme="minorHAnsi"/>
          <w:sz w:val="28"/>
          <w:szCs w:val="28"/>
        </w:rPr>
        <w:t xml:space="preserve">Survivors include his wife, Elaine Martin; two sons, Marcel and Maurice Martin; a stepson, Jonathan Hebert; a stepdaughter, Tessa Hebert; five brothers; five sisters; and a grandchild. Services will be held at a later date and announced from the local congregation of Jehovah's Witnesses. Harry </w:t>
      </w:r>
      <w:proofErr w:type="spellStart"/>
      <w:r w:rsidRPr="00EA0D60">
        <w:rPr>
          <w:rFonts w:eastAsia="Times New Roman" w:cstheme="minorHAnsi"/>
          <w:sz w:val="28"/>
          <w:szCs w:val="28"/>
        </w:rPr>
        <w:t>McKneely</w:t>
      </w:r>
      <w:proofErr w:type="spellEnd"/>
      <w:r w:rsidRPr="00EA0D60">
        <w:rPr>
          <w:rFonts w:eastAsia="Times New Roman" w:cstheme="minorHAnsi"/>
          <w:sz w:val="28"/>
          <w:szCs w:val="28"/>
        </w:rPr>
        <w:t xml:space="preserve"> and Sons Funeral Home in Ponchatoula </w:t>
      </w:r>
      <w:proofErr w:type="gramStart"/>
      <w:r w:rsidRPr="00EA0D60">
        <w:rPr>
          <w:rFonts w:eastAsia="Times New Roman" w:cstheme="minorHAnsi"/>
          <w:sz w:val="28"/>
          <w:szCs w:val="28"/>
        </w:rPr>
        <w:t>is</w:t>
      </w:r>
      <w:proofErr w:type="gramEnd"/>
      <w:r w:rsidRPr="00EA0D60">
        <w:rPr>
          <w:rFonts w:eastAsia="Times New Roman" w:cstheme="minorHAnsi"/>
          <w:sz w:val="28"/>
          <w:szCs w:val="28"/>
        </w:rPr>
        <w:t xml:space="preserve"> in charge of arrangements.</w:t>
      </w:r>
    </w:p>
    <w:p w:rsidR="00EA0D60" w:rsidRPr="00EA0D60" w:rsidRDefault="00EA0D60" w:rsidP="00EA0D6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A0D60" w:rsidRPr="00EA0D60" w:rsidRDefault="00EA0D60" w:rsidP="00EA0D6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A0D60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EA0D60">
        <w:rPr>
          <w:rFonts w:eastAsia="Times New Roman" w:cstheme="minorHAnsi"/>
          <w:sz w:val="28"/>
          <w:szCs w:val="28"/>
        </w:rPr>
        <w:t>The</w:t>
      </w:r>
      <w:proofErr w:type="gramEnd"/>
      <w:r w:rsidRPr="00EA0D60">
        <w:rPr>
          <w:rFonts w:eastAsia="Times New Roman" w:cstheme="minorHAnsi"/>
          <w:sz w:val="28"/>
          <w:szCs w:val="28"/>
        </w:rPr>
        <w:t xml:space="preserve"> (New Orleans, LA) - Sunday, September 3, 2000</w:t>
      </w:r>
    </w:p>
    <w:p w:rsidR="00453C5F" w:rsidRPr="00190A13" w:rsidRDefault="007D2EDB">
      <w:pPr>
        <w:rPr>
          <w:rFonts w:cstheme="minorHAnsi"/>
          <w:sz w:val="28"/>
          <w:szCs w:val="28"/>
        </w:rPr>
      </w:pPr>
      <w:r w:rsidRPr="00190A13">
        <w:rPr>
          <w:rFonts w:cstheme="minorHAnsi"/>
          <w:sz w:val="28"/>
          <w:szCs w:val="28"/>
        </w:rPr>
        <w:t>Contributed by Jane Edson</w:t>
      </w:r>
    </w:p>
    <w:sectPr w:rsidR="00453C5F" w:rsidRPr="0019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064558"/>
    <w:rsid w:val="001604A3"/>
    <w:rsid w:val="00190A13"/>
    <w:rsid w:val="00201B53"/>
    <w:rsid w:val="00281A88"/>
    <w:rsid w:val="00336C97"/>
    <w:rsid w:val="003B4C48"/>
    <w:rsid w:val="00453C5F"/>
    <w:rsid w:val="00466DFD"/>
    <w:rsid w:val="004C4B37"/>
    <w:rsid w:val="004D489A"/>
    <w:rsid w:val="004E7569"/>
    <w:rsid w:val="00541667"/>
    <w:rsid w:val="005A7F5A"/>
    <w:rsid w:val="00665962"/>
    <w:rsid w:val="006F47B4"/>
    <w:rsid w:val="00704188"/>
    <w:rsid w:val="007603E1"/>
    <w:rsid w:val="007C5B1F"/>
    <w:rsid w:val="007D2EDB"/>
    <w:rsid w:val="007D5D29"/>
    <w:rsid w:val="008019BD"/>
    <w:rsid w:val="00843C5A"/>
    <w:rsid w:val="008B40D3"/>
    <w:rsid w:val="008C463F"/>
    <w:rsid w:val="00985B6E"/>
    <w:rsid w:val="009E3D99"/>
    <w:rsid w:val="00A6264D"/>
    <w:rsid w:val="00AE5755"/>
    <w:rsid w:val="00B4701D"/>
    <w:rsid w:val="00B47861"/>
    <w:rsid w:val="00B536DA"/>
    <w:rsid w:val="00D060BD"/>
    <w:rsid w:val="00EA0D60"/>
    <w:rsid w:val="00F13012"/>
    <w:rsid w:val="00F3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73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457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1550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0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6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5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2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0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5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3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6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74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1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57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7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70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6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7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3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95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4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6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09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436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389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13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9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8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9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98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50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04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5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1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4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2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37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2018-09-12T00:19:00Z</dcterms:created>
  <dcterms:modified xsi:type="dcterms:W3CDTF">2018-09-12T00:19:00Z</dcterms:modified>
</cp:coreProperties>
</file>