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EFF4" w14:textId="403CF592" w:rsidR="001C06FC" w:rsidRPr="001C06FC" w:rsidRDefault="003203F1" w:rsidP="001C06FC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Peggy Ann (Keating) Mire</w:t>
      </w:r>
    </w:p>
    <w:p w14:paraId="4710B5F7" w14:textId="0320F336" w:rsidR="001C06FC" w:rsidRPr="001C06FC" w:rsidRDefault="001706E1" w:rsidP="001C06FC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February </w:t>
      </w:r>
      <w:r w:rsidR="003203F1">
        <w:rPr>
          <w:sz w:val="40"/>
          <w:szCs w:val="40"/>
        </w:rPr>
        <w:t>18, 1959 – December 4, 2006</w:t>
      </w:r>
    </w:p>
    <w:p w14:paraId="7F25E2BE" w14:textId="7A3DC2E2" w:rsidR="003203F1" w:rsidRDefault="003203F1" w:rsidP="003203F1">
      <w:pPr>
        <w:pStyle w:val="NormalWeb"/>
        <w:jc w:val="center"/>
      </w:pPr>
      <w:r>
        <w:rPr>
          <w:noProof/>
        </w:rPr>
        <w:drawing>
          <wp:inline distT="0" distB="0" distL="0" distR="0" wp14:anchorId="02A7EC6E" wp14:editId="01DC4488">
            <wp:extent cx="4657725" cy="3400425"/>
            <wp:effectExtent l="0" t="0" r="9525" b="9525"/>
            <wp:docPr id="299324700" name="Picture 2" descr="Flowers on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24700" name="Picture 2" descr="Flowers on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8B4DA" w14:textId="77777777" w:rsidR="001C06FC" w:rsidRPr="003203F1" w:rsidRDefault="001C06FC" w:rsidP="003203F1">
      <w:pPr>
        <w:rPr>
          <w:sz w:val="30"/>
          <w:szCs w:val="30"/>
        </w:rPr>
      </w:pPr>
    </w:p>
    <w:p w14:paraId="6766DE3F" w14:textId="77777777" w:rsidR="003203F1" w:rsidRDefault="003203F1" w:rsidP="003203F1">
      <w:pPr>
        <w:rPr>
          <w:sz w:val="30"/>
          <w:szCs w:val="30"/>
        </w:rPr>
      </w:pPr>
      <w:r w:rsidRPr="003203F1">
        <w:rPr>
          <w:sz w:val="30"/>
          <w:szCs w:val="30"/>
        </w:rPr>
        <w:t xml:space="preserve">Peggy Keating Mire, on Monday, December 4, </w:t>
      </w:r>
      <w:proofErr w:type="gramStart"/>
      <w:r w:rsidRPr="003203F1">
        <w:rPr>
          <w:sz w:val="30"/>
          <w:szCs w:val="30"/>
        </w:rPr>
        <w:t>2006</w:t>
      </w:r>
      <w:proofErr w:type="gramEnd"/>
      <w:r w:rsidRPr="003203F1">
        <w:rPr>
          <w:sz w:val="30"/>
          <w:szCs w:val="30"/>
        </w:rPr>
        <w:t xml:space="preserve"> at 9:06 p.m. Beloved wife of Glenn Mire. Mother of Shawn, </w:t>
      </w:r>
      <w:proofErr w:type="gramStart"/>
      <w:r w:rsidRPr="003203F1">
        <w:rPr>
          <w:sz w:val="30"/>
          <w:szCs w:val="30"/>
        </w:rPr>
        <w:t>Elliot</w:t>
      </w:r>
      <w:proofErr w:type="gramEnd"/>
      <w:r w:rsidRPr="003203F1">
        <w:rPr>
          <w:sz w:val="30"/>
          <w:szCs w:val="30"/>
        </w:rPr>
        <w:t xml:space="preserve"> and Holly Mire. Daughter of Gary Keating and the late Marion Keating. Sister of Gary Keating, Jr., Susan Abt, Nancy </w:t>
      </w:r>
      <w:proofErr w:type="gramStart"/>
      <w:r w:rsidRPr="003203F1">
        <w:rPr>
          <w:sz w:val="30"/>
          <w:szCs w:val="30"/>
        </w:rPr>
        <w:t>Keating</w:t>
      </w:r>
      <w:proofErr w:type="gramEnd"/>
      <w:r w:rsidRPr="003203F1">
        <w:rPr>
          <w:sz w:val="30"/>
          <w:szCs w:val="30"/>
        </w:rPr>
        <w:t xml:space="preserve"> and Janet Torres. Age 47 years. A native of Laplace, LA and a resident of Reserve, LA for the past 20 years. </w:t>
      </w:r>
    </w:p>
    <w:p w14:paraId="44F1C14F" w14:textId="15F4B23F" w:rsidR="003203F1" w:rsidRPr="003203F1" w:rsidRDefault="003203F1" w:rsidP="003203F1">
      <w:pPr>
        <w:rPr>
          <w:sz w:val="30"/>
          <w:szCs w:val="30"/>
        </w:rPr>
      </w:pPr>
      <w:r w:rsidRPr="003203F1">
        <w:rPr>
          <w:sz w:val="30"/>
          <w:szCs w:val="30"/>
        </w:rPr>
        <w:t xml:space="preserve">Relatives and friends of the family are invited to attend services. Visitation at Millet-Guidry Funeral Home, 2806 W. Airline Hwy, LaPlace, LA on Wednesday, December 6, </w:t>
      </w:r>
      <w:proofErr w:type="gramStart"/>
      <w:r w:rsidRPr="003203F1">
        <w:rPr>
          <w:sz w:val="30"/>
          <w:szCs w:val="30"/>
        </w:rPr>
        <w:t>2006</w:t>
      </w:r>
      <w:proofErr w:type="gramEnd"/>
      <w:r w:rsidRPr="003203F1">
        <w:rPr>
          <w:sz w:val="30"/>
          <w:szCs w:val="30"/>
        </w:rPr>
        <w:t xml:space="preserve"> from 5:00 pm to 8:00 pm and on Thursday from 8:00 am to 10:00 am. Followed by Religious Services at the Funeral Home Chapel at 10:00 am. Burial in St. John Memorial Gardens Cemetery, LaPlace, LA.</w:t>
      </w:r>
    </w:p>
    <w:p w14:paraId="15E142D4" w14:textId="77777777" w:rsidR="003203F1" w:rsidRDefault="003203F1" w:rsidP="003203F1">
      <w:pPr>
        <w:spacing w:after="0"/>
        <w:rPr>
          <w:sz w:val="30"/>
          <w:szCs w:val="30"/>
        </w:rPr>
      </w:pPr>
      <w:r w:rsidRPr="003203F1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5BF58D22" w14:textId="39BF7040" w:rsidR="001C06FC" w:rsidRDefault="003203F1" w:rsidP="003203F1">
      <w:pPr>
        <w:spacing w:after="0"/>
      </w:pPr>
      <w:r w:rsidRPr="003203F1">
        <w:rPr>
          <w:sz w:val="30"/>
          <w:szCs w:val="30"/>
        </w:rPr>
        <w:t>Dec. 6 to Dec. 7, 2006</w:t>
      </w:r>
    </w:p>
    <w:sectPr w:rsidR="001C06FC" w:rsidSect="00266EF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FC"/>
    <w:rsid w:val="001706E1"/>
    <w:rsid w:val="001C06FC"/>
    <w:rsid w:val="00266EFB"/>
    <w:rsid w:val="0032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E54C"/>
  <w15:chartTrackingRefBased/>
  <w15:docId w15:val="{02313738-FC18-4C17-8320-859882E2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-sc-osiab4-0">
    <w:name w:val="paragraph-sc-osiab4-0"/>
    <w:basedOn w:val="Normal"/>
    <w:rsid w:val="001C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591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283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53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2024-01-13T14:41:00Z</dcterms:created>
  <dcterms:modified xsi:type="dcterms:W3CDTF">2024-01-13T14:41:00Z</dcterms:modified>
</cp:coreProperties>
</file>