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2D" w:rsidRPr="004E332D" w:rsidRDefault="00F041DD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Wayne Mitchell</w:t>
      </w:r>
    </w:p>
    <w:p w:rsidR="004E332D" w:rsidRPr="004E332D" w:rsidRDefault="00F041DD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16, 1966 – June 21, 2004</w:t>
      </w:r>
    </w:p>
    <w:p w:rsidR="004E332D" w:rsidRPr="004E332D" w:rsidRDefault="004E332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E332D" w:rsidRPr="004E332D" w:rsidRDefault="00F041D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458065"/>
            <wp:effectExtent l="0" t="0" r="0" b="0"/>
            <wp:docPr id="2" name="Picture 2" descr="https://images.findagrave.com/photos/2018/32/UNCEM_2210519_fa2d7333-5cfe-48f8-b737-fd8d9f74cb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8/32/UNCEM_2210519_fa2d7333-5cfe-48f8-b737-fd8d9f74cb0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2D" w:rsidRPr="00F041DD" w:rsidRDefault="004E332D" w:rsidP="004E33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41DD">
        <w:rPr>
          <w:rFonts w:cstheme="minorHAnsi"/>
          <w:sz w:val="28"/>
          <w:szCs w:val="28"/>
        </w:rPr>
        <w:t>Photo by Team T Lo</w:t>
      </w:r>
    </w:p>
    <w:p w:rsidR="004E332D" w:rsidRPr="00F041DD" w:rsidRDefault="004E332D" w:rsidP="004E33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F041DD" w:rsidRPr="00CA5F56" w:rsidRDefault="00F041DD" w:rsidP="00F041DD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r w:rsidRPr="00CA5F56">
        <w:rPr>
          <w:rFonts w:cstheme="minorHAnsi"/>
          <w:sz w:val="28"/>
          <w:szCs w:val="28"/>
        </w:rPr>
        <w:t xml:space="preserve">Wayne Mitchell </w:t>
      </w:r>
      <w:proofErr w:type="gramStart"/>
      <w:r w:rsidRPr="00CA5F56">
        <w:rPr>
          <w:rFonts w:cstheme="minorHAnsi"/>
          <w:sz w:val="28"/>
          <w:szCs w:val="28"/>
        </w:rPr>
        <w:t>On</w:t>
      </w:r>
      <w:proofErr w:type="gramEnd"/>
      <w:r w:rsidRPr="00CA5F56">
        <w:rPr>
          <w:rFonts w:cstheme="minorHAnsi"/>
          <w:sz w:val="28"/>
          <w:szCs w:val="28"/>
        </w:rPr>
        <w:t xml:space="preserve"> Monday, June 21, 2004. Son </w:t>
      </w:r>
      <w:proofErr w:type="gramStart"/>
      <w:r w:rsidRPr="00CA5F56">
        <w:rPr>
          <w:rFonts w:cstheme="minorHAnsi"/>
          <w:sz w:val="28"/>
          <w:szCs w:val="28"/>
        </w:rPr>
        <w:t>Of</w:t>
      </w:r>
      <w:proofErr w:type="gramEnd"/>
      <w:r w:rsidRPr="00CA5F56">
        <w:rPr>
          <w:rFonts w:cstheme="minorHAnsi"/>
          <w:sz w:val="28"/>
          <w:szCs w:val="28"/>
        </w:rPr>
        <w:t xml:space="preserve"> Sophie Mitchell And The Cleveland H. Mitchell, Sr. Father Of </w:t>
      </w:r>
      <w:proofErr w:type="spellStart"/>
      <w:r w:rsidRPr="00CA5F56">
        <w:rPr>
          <w:rFonts w:cstheme="minorHAnsi"/>
          <w:sz w:val="28"/>
          <w:szCs w:val="28"/>
        </w:rPr>
        <w:t>Kenwan</w:t>
      </w:r>
      <w:proofErr w:type="spellEnd"/>
      <w:r w:rsidRPr="00CA5F56">
        <w:rPr>
          <w:rFonts w:cstheme="minorHAnsi"/>
          <w:sz w:val="28"/>
          <w:szCs w:val="28"/>
        </w:rPr>
        <w:t xml:space="preserve"> Moore. Brother </w:t>
      </w:r>
      <w:proofErr w:type="gramStart"/>
      <w:r w:rsidRPr="00CA5F56">
        <w:rPr>
          <w:rFonts w:cstheme="minorHAnsi"/>
          <w:sz w:val="28"/>
          <w:szCs w:val="28"/>
        </w:rPr>
        <w:t>Of</w:t>
      </w:r>
      <w:proofErr w:type="gramEnd"/>
      <w:r w:rsidRPr="00CA5F56">
        <w:rPr>
          <w:rFonts w:cstheme="minorHAnsi"/>
          <w:sz w:val="28"/>
          <w:szCs w:val="28"/>
        </w:rPr>
        <w:t xml:space="preserve"> Darlene, Cleveland, Jr. </w:t>
      </w:r>
      <w:proofErr w:type="gramStart"/>
      <w:r w:rsidRPr="00CA5F56">
        <w:rPr>
          <w:rFonts w:cstheme="minorHAnsi"/>
          <w:sz w:val="28"/>
          <w:szCs w:val="28"/>
        </w:rPr>
        <w:t xml:space="preserve">And </w:t>
      </w:r>
      <w:proofErr w:type="spellStart"/>
      <w:r w:rsidRPr="00CA5F56">
        <w:rPr>
          <w:rFonts w:cstheme="minorHAnsi"/>
          <w:sz w:val="28"/>
          <w:szCs w:val="28"/>
        </w:rPr>
        <w:t>Shantrell</w:t>
      </w:r>
      <w:proofErr w:type="spellEnd"/>
      <w:r w:rsidRPr="00CA5F56">
        <w:rPr>
          <w:rFonts w:cstheme="minorHAnsi"/>
          <w:sz w:val="28"/>
          <w:szCs w:val="28"/>
        </w:rPr>
        <w:t xml:space="preserve"> Mitchell.</w:t>
      </w:r>
      <w:proofErr w:type="gramEnd"/>
      <w:r w:rsidRPr="00CA5F56">
        <w:rPr>
          <w:rFonts w:cstheme="minorHAnsi"/>
          <w:sz w:val="28"/>
          <w:szCs w:val="28"/>
        </w:rPr>
        <w:t xml:space="preserve"> </w:t>
      </w:r>
      <w:proofErr w:type="gramStart"/>
      <w:r w:rsidRPr="00CA5F56">
        <w:rPr>
          <w:rFonts w:cstheme="minorHAnsi"/>
          <w:sz w:val="28"/>
          <w:szCs w:val="28"/>
        </w:rPr>
        <w:t>Also Survived By A Host Of Nieces, Nephews, Other Relatives And Friends.</w:t>
      </w:r>
      <w:proofErr w:type="gramEnd"/>
      <w:r w:rsidRPr="00CA5F56">
        <w:rPr>
          <w:rFonts w:cstheme="minorHAnsi"/>
          <w:sz w:val="28"/>
          <w:szCs w:val="28"/>
        </w:rPr>
        <w:t xml:space="preserve"> Age 37 Years. A Native </w:t>
      </w:r>
      <w:proofErr w:type="gramStart"/>
      <w:r w:rsidRPr="00CA5F56">
        <w:rPr>
          <w:rFonts w:cstheme="minorHAnsi"/>
          <w:sz w:val="28"/>
          <w:szCs w:val="28"/>
        </w:rPr>
        <w:t>And</w:t>
      </w:r>
      <w:proofErr w:type="gramEnd"/>
      <w:r w:rsidRPr="00CA5F56">
        <w:rPr>
          <w:rFonts w:cstheme="minorHAnsi"/>
          <w:sz w:val="28"/>
          <w:szCs w:val="28"/>
        </w:rPr>
        <w:t xml:space="preserve"> Resident</w:t>
      </w:r>
      <w:r w:rsidRPr="00CA5F56">
        <w:rPr>
          <w:rFonts w:cstheme="minorHAnsi"/>
          <w:sz w:val="28"/>
          <w:szCs w:val="28"/>
        </w:rPr>
        <w:t xml:space="preserve"> </w:t>
      </w:r>
      <w:r w:rsidRPr="00CA5F56">
        <w:rPr>
          <w:rFonts w:cstheme="minorHAnsi"/>
          <w:sz w:val="28"/>
          <w:szCs w:val="28"/>
        </w:rPr>
        <w:t xml:space="preserve">Of Reserve, La. </w:t>
      </w:r>
    </w:p>
    <w:p w:rsidR="00F041DD" w:rsidRPr="00CA5F56" w:rsidRDefault="00F041DD" w:rsidP="00F041DD">
      <w:pPr>
        <w:spacing w:after="0" w:line="240" w:lineRule="auto"/>
        <w:rPr>
          <w:rFonts w:cstheme="minorHAnsi"/>
          <w:sz w:val="28"/>
          <w:szCs w:val="28"/>
        </w:rPr>
      </w:pPr>
    </w:p>
    <w:p w:rsidR="00F041DD" w:rsidRPr="00CA5F56" w:rsidRDefault="00F041DD" w:rsidP="00F041DD">
      <w:pPr>
        <w:spacing w:after="0" w:line="240" w:lineRule="auto"/>
        <w:rPr>
          <w:rFonts w:cstheme="minorHAnsi"/>
          <w:sz w:val="28"/>
          <w:szCs w:val="28"/>
        </w:rPr>
      </w:pPr>
      <w:r w:rsidRPr="00CA5F56">
        <w:rPr>
          <w:rFonts w:cstheme="minorHAnsi"/>
          <w:sz w:val="28"/>
          <w:szCs w:val="28"/>
        </w:rPr>
        <w:t xml:space="preserve">Relatives And Friends Of The Family, Also Pastors, Officers And Neighbors Of Providence Baptist Church Number 2 And All Neighboring Churches Are Invited To Attend The Funeral At Providence Baptist Church Number 2, 152 Union Lane, </w:t>
      </w:r>
      <w:proofErr w:type="spellStart"/>
      <w:r w:rsidRPr="00CA5F56">
        <w:rPr>
          <w:rFonts w:cstheme="minorHAnsi"/>
          <w:sz w:val="28"/>
          <w:szCs w:val="28"/>
        </w:rPr>
        <w:t>Montz</w:t>
      </w:r>
      <w:proofErr w:type="spellEnd"/>
      <w:r w:rsidRPr="00CA5F56">
        <w:rPr>
          <w:rFonts w:cstheme="minorHAnsi"/>
          <w:sz w:val="28"/>
          <w:szCs w:val="28"/>
        </w:rPr>
        <w:t>, La.</w:t>
      </w:r>
      <w:r w:rsidRPr="00CA5F56">
        <w:rPr>
          <w:rFonts w:cstheme="minorHAnsi"/>
          <w:sz w:val="28"/>
          <w:szCs w:val="28"/>
        </w:rPr>
        <w:t>,</w:t>
      </w:r>
      <w:r w:rsidRPr="00CA5F56">
        <w:rPr>
          <w:rFonts w:cstheme="minorHAnsi"/>
          <w:sz w:val="28"/>
          <w:szCs w:val="28"/>
        </w:rPr>
        <w:t xml:space="preserve"> On Saturday, June 26, 2004 At 10:00 Am. Rev. Donald Brown, Pastor, Officiating. Interment St. John Memorial Gardens Cemetery, Laplace, La. Visitation </w:t>
      </w:r>
      <w:proofErr w:type="gramStart"/>
      <w:r w:rsidRPr="00CA5F56">
        <w:rPr>
          <w:rFonts w:cstheme="minorHAnsi"/>
          <w:sz w:val="28"/>
          <w:szCs w:val="28"/>
        </w:rPr>
        <w:t>At</w:t>
      </w:r>
      <w:proofErr w:type="gramEnd"/>
      <w:r w:rsidRPr="00CA5F56">
        <w:rPr>
          <w:rFonts w:cstheme="minorHAnsi"/>
          <w:sz w:val="28"/>
          <w:szCs w:val="28"/>
        </w:rPr>
        <w:t xml:space="preserve"> The Above Named Church From 9:00 Am Until Service Time. Serviced By </w:t>
      </w:r>
      <w:proofErr w:type="spellStart"/>
      <w:r w:rsidRPr="00CA5F56">
        <w:rPr>
          <w:rFonts w:cstheme="minorHAnsi"/>
          <w:sz w:val="28"/>
          <w:szCs w:val="28"/>
        </w:rPr>
        <w:t>Robottom</w:t>
      </w:r>
      <w:proofErr w:type="spellEnd"/>
      <w:r w:rsidRPr="00CA5F56">
        <w:rPr>
          <w:rFonts w:cstheme="minorHAnsi"/>
          <w:sz w:val="28"/>
          <w:szCs w:val="28"/>
        </w:rPr>
        <w:t xml:space="preserve"> </w:t>
      </w:r>
    </w:p>
    <w:p w:rsidR="00650164" w:rsidRPr="00CA5F56" w:rsidRDefault="00F041DD" w:rsidP="00F041DD">
      <w:pPr>
        <w:spacing w:after="0" w:line="240" w:lineRule="auto"/>
        <w:rPr>
          <w:rFonts w:cstheme="minorHAnsi"/>
          <w:sz w:val="28"/>
          <w:szCs w:val="28"/>
        </w:rPr>
      </w:pPr>
      <w:r w:rsidRPr="00CA5F56">
        <w:rPr>
          <w:rFonts w:cstheme="minorHAnsi"/>
          <w:sz w:val="28"/>
          <w:szCs w:val="28"/>
        </w:rPr>
        <w:br/>
        <w:t>Times Picayune</w:t>
      </w:r>
      <w:r w:rsidRPr="00CA5F56">
        <w:rPr>
          <w:rFonts w:cstheme="minorHAnsi"/>
          <w:sz w:val="28"/>
          <w:szCs w:val="28"/>
        </w:rPr>
        <w:t xml:space="preserve">, New Orleans, LA; June </w:t>
      </w:r>
      <w:r w:rsidRPr="00CA5F56">
        <w:rPr>
          <w:rFonts w:cstheme="minorHAnsi"/>
          <w:sz w:val="28"/>
          <w:szCs w:val="28"/>
        </w:rPr>
        <w:t>25</w:t>
      </w:r>
      <w:r w:rsidRPr="00CA5F56">
        <w:rPr>
          <w:rFonts w:cstheme="minorHAnsi"/>
          <w:sz w:val="28"/>
          <w:szCs w:val="28"/>
        </w:rPr>
        <w:t xml:space="preserve">, </w:t>
      </w:r>
      <w:r w:rsidRPr="00CA5F56">
        <w:rPr>
          <w:rFonts w:cstheme="minorHAnsi"/>
          <w:sz w:val="28"/>
          <w:szCs w:val="28"/>
        </w:rPr>
        <w:t>2004</w:t>
      </w:r>
      <w:bookmarkEnd w:id="0"/>
    </w:p>
    <w:sectPr w:rsidR="00650164" w:rsidRPr="00CA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2D"/>
    <w:rsid w:val="004E332D"/>
    <w:rsid w:val="00650164"/>
    <w:rsid w:val="00CA5F56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2018-08-07T17:06:00Z</dcterms:created>
  <dcterms:modified xsi:type="dcterms:W3CDTF">2018-08-07T17:10:00Z</dcterms:modified>
</cp:coreProperties>
</file>