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824A5" w14:textId="3CFC7259" w:rsidR="00361DCA" w:rsidRPr="00361DCA" w:rsidRDefault="009039C2" w:rsidP="00361DCA">
      <w:pPr>
        <w:spacing w:after="0" w:line="240" w:lineRule="auto"/>
        <w:jc w:val="center"/>
        <w:rPr>
          <w:rFonts w:cstheme="minorHAnsi"/>
          <w:sz w:val="40"/>
          <w:szCs w:val="40"/>
        </w:rPr>
      </w:pPr>
      <w:r>
        <w:rPr>
          <w:rFonts w:cstheme="minorHAnsi"/>
          <w:sz w:val="40"/>
          <w:szCs w:val="40"/>
        </w:rPr>
        <w:t>Curtis Ray</w:t>
      </w:r>
      <w:r w:rsidR="00361DCA" w:rsidRPr="00361DCA">
        <w:rPr>
          <w:rFonts w:cstheme="minorHAnsi"/>
          <w:sz w:val="40"/>
          <w:szCs w:val="40"/>
        </w:rPr>
        <w:t xml:space="preserve"> Morris</w:t>
      </w:r>
      <w:r w:rsidR="00C545B5">
        <w:rPr>
          <w:rFonts w:cstheme="minorHAnsi"/>
          <w:sz w:val="40"/>
          <w:szCs w:val="40"/>
        </w:rPr>
        <w:t>on</w:t>
      </w:r>
    </w:p>
    <w:p w14:paraId="4804DC7D" w14:textId="2BF36710" w:rsidR="00361DCA" w:rsidRPr="00361DCA" w:rsidRDefault="009039C2" w:rsidP="00361DCA">
      <w:pPr>
        <w:spacing w:after="0" w:line="240" w:lineRule="auto"/>
        <w:jc w:val="center"/>
        <w:rPr>
          <w:rFonts w:cstheme="minorHAnsi"/>
          <w:sz w:val="40"/>
          <w:szCs w:val="40"/>
        </w:rPr>
      </w:pPr>
      <w:r>
        <w:rPr>
          <w:rFonts w:cstheme="minorHAnsi"/>
          <w:sz w:val="40"/>
          <w:szCs w:val="40"/>
        </w:rPr>
        <w:t xml:space="preserve">1954 </w:t>
      </w:r>
      <w:r w:rsidR="00C545B5">
        <w:rPr>
          <w:rFonts w:cstheme="minorHAnsi"/>
          <w:sz w:val="40"/>
          <w:szCs w:val="40"/>
        </w:rPr>
        <w:t xml:space="preserve">– </w:t>
      </w:r>
      <w:r>
        <w:rPr>
          <w:rFonts w:cstheme="minorHAnsi"/>
          <w:sz w:val="40"/>
          <w:szCs w:val="40"/>
        </w:rPr>
        <w:t>May 8, 2017</w:t>
      </w:r>
    </w:p>
    <w:p w14:paraId="3620244A" w14:textId="63FA15F3" w:rsidR="00C545B5" w:rsidRDefault="00C545B5" w:rsidP="00C545B5">
      <w:pPr>
        <w:pStyle w:val="NormalWeb"/>
        <w:jc w:val="center"/>
      </w:pPr>
      <w:r>
        <w:rPr>
          <w:noProof/>
        </w:rPr>
        <w:drawing>
          <wp:inline distT="0" distB="0" distL="0" distR="0" wp14:anchorId="461887D7" wp14:editId="1348F84B">
            <wp:extent cx="3916045" cy="3101242"/>
            <wp:effectExtent l="0" t="0" r="8255" b="4445"/>
            <wp:docPr id="270387930" name="Picture 2" descr="A close-up of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87930" name="Picture 2" descr="A close-up of a grav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28959" cy="3111469"/>
                    </a:xfrm>
                    <a:prstGeom prst="rect">
                      <a:avLst/>
                    </a:prstGeom>
                    <a:noFill/>
                    <a:ln>
                      <a:noFill/>
                    </a:ln>
                  </pic:spPr>
                </pic:pic>
              </a:graphicData>
            </a:graphic>
          </wp:inline>
        </w:drawing>
      </w:r>
    </w:p>
    <w:p w14:paraId="045A0C59" w14:textId="4EF43E83" w:rsidR="00361DCA" w:rsidRPr="00361DCA" w:rsidRDefault="00361DCA" w:rsidP="00361DCA">
      <w:pPr>
        <w:pStyle w:val="NormalWeb"/>
        <w:spacing w:after="0" w:afterAutospacing="0"/>
        <w:jc w:val="center"/>
        <w:rPr>
          <w:rFonts w:asciiTheme="minorHAnsi" w:hAnsiTheme="minorHAnsi" w:cstheme="minorHAnsi"/>
          <w:sz w:val="30"/>
          <w:szCs w:val="30"/>
        </w:rPr>
      </w:pPr>
    </w:p>
    <w:p w14:paraId="1EF42A49" w14:textId="77777777" w:rsidR="009039C2" w:rsidRDefault="009039C2" w:rsidP="009039C2">
      <w:pPr>
        <w:spacing w:after="0" w:line="240" w:lineRule="auto"/>
        <w:rPr>
          <w:sz w:val="30"/>
          <w:szCs w:val="30"/>
        </w:rPr>
      </w:pPr>
      <w:r>
        <w:rPr>
          <w:sz w:val="30"/>
          <w:szCs w:val="30"/>
        </w:rPr>
        <w:t xml:space="preserve">   </w:t>
      </w:r>
      <w:r w:rsidRPr="009039C2">
        <w:rPr>
          <w:sz w:val="30"/>
          <w:szCs w:val="30"/>
        </w:rPr>
        <w:t>Curtis Ray Morrison at the age of 62 years departed this earthly life and entered into eternal rest on Monday May 8,</w:t>
      </w:r>
      <w:r>
        <w:rPr>
          <w:sz w:val="30"/>
          <w:szCs w:val="30"/>
        </w:rPr>
        <w:t xml:space="preserve"> </w:t>
      </w:r>
      <w:proofErr w:type="gramStart"/>
      <w:r w:rsidRPr="009039C2">
        <w:rPr>
          <w:sz w:val="30"/>
          <w:szCs w:val="30"/>
        </w:rPr>
        <w:t>2017</w:t>
      </w:r>
      <w:proofErr w:type="gramEnd"/>
      <w:r w:rsidRPr="009039C2">
        <w:rPr>
          <w:sz w:val="30"/>
          <w:szCs w:val="30"/>
        </w:rPr>
        <w:t xml:space="preserve"> at his residence in LaPlace, La. Curtis was a man truly after God's Heart, a faithful servant of God who would help anyone in need. He was a devoted member of </w:t>
      </w:r>
      <w:proofErr w:type="spellStart"/>
      <w:r w:rsidRPr="009039C2">
        <w:rPr>
          <w:sz w:val="30"/>
          <w:szCs w:val="30"/>
        </w:rPr>
        <w:t>Beechgrove</w:t>
      </w:r>
      <w:proofErr w:type="spellEnd"/>
      <w:r w:rsidRPr="009039C2">
        <w:rPr>
          <w:sz w:val="30"/>
          <w:szCs w:val="30"/>
        </w:rPr>
        <w:t xml:space="preserve"> Baptist Church who served on the church's Board of Directors and Pastoral Support Committee. </w:t>
      </w:r>
    </w:p>
    <w:p w14:paraId="08AB740D" w14:textId="77777777" w:rsidR="009039C2" w:rsidRDefault="009039C2" w:rsidP="009039C2">
      <w:pPr>
        <w:spacing w:after="0" w:line="240" w:lineRule="auto"/>
        <w:rPr>
          <w:sz w:val="30"/>
          <w:szCs w:val="30"/>
        </w:rPr>
      </w:pPr>
      <w:r>
        <w:rPr>
          <w:sz w:val="30"/>
          <w:szCs w:val="30"/>
        </w:rPr>
        <w:t xml:space="preserve">   </w:t>
      </w:r>
      <w:r w:rsidRPr="009039C2">
        <w:rPr>
          <w:sz w:val="30"/>
          <w:szCs w:val="30"/>
        </w:rPr>
        <w:t xml:space="preserve">He was a graduate of Scotlandville High School and served in the United States Navy. Curtis worked at Cargill Inc. for 25 years and was a proud member of The Tangi Cajun Pigeon Club. He was the </w:t>
      </w:r>
    </w:p>
    <w:p w14:paraId="204638D8" w14:textId="77777777" w:rsidR="009039C2" w:rsidRDefault="009039C2" w:rsidP="009039C2">
      <w:pPr>
        <w:spacing w:after="0" w:line="240" w:lineRule="auto"/>
        <w:rPr>
          <w:sz w:val="30"/>
          <w:szCs w:val="30"/>
        </w:rPr>
      </w:pPr>
      <w:r>
        <w:rPr>
          <w:sz w:val="30"/>
          <w:szCs w:val="30"/>
        </w:rPr>
        <w:t xml:space="preserve">   </w:t>
      </w:r>
      <w:r w:rsidRPr="009039C2">
        <w:rPr>
          <w:sz w:val="30"/>
          <w:szCs w:val="30"/>
        </w:rPr>
        <w:t xml:space="preserve">Beloved son of Helen Morrison and the Late Sidney Morrison of Baton Rouge, La. Loving husband of Wilhemina Morrison of LaPlace, La. Father of Curtis Collins (Charlotte) and Troy Morrison of LaPlace, La. Stepfather of Rachel Craig (Edwin), Lattimore Brumfield, Milton Brumfield (Kenetha) and Marlon Brumfield. Brother of Brenda Williams (Darian) of Zachary, La., Alton Morrison (Iona) of Evan, Ga., Carl Morrison (Lesley) of Houston, Tx., Dewayne Morrison of Baton Rouge, La. and Kevin Morrison of Baker, La. Nephew of Gloria Collier (Joe) of Baton Rouge, La. Also survived by six grandchildren, twelve step-grandchildren, nieces, </w:t>
      </w:r>
      <w:proofErr w:type="gramStart"/>
      <w:r w:rsidRPr="009039C2">
        <w:rPr>
          <w:sz w:val="30"/>
          <w:szCs w:val="30"/>
        </w:rPr>
        <w:t>nephews</w:t>
      </w:r>
      <w:proofErr w:type="gramEnd"/>
      <w:r w:rsidRPr="009039C2">
        <w:rPr>
          <w:sz w:val="30"/>
          <w:szCs w:val="30"/>
        </w:rPr>
        <w:t xml:space="preserve"> other relatives and friends. </w:t>
      </w:r>
    </w:p>
    <w:p w14:paraId="3A6C31A9" w14:textId="305DB4E6" w:rsidR="009039C2" w:rsidRDefault="009039C2" w:rsidP="009039C2">
      <w:pPr>
        <w:spacing w:after="0" w:line="240" w:lineRule="auto"/>
        <w:rPr>
          <w:sz w:val="30"/>
          <w:szCs w:val="30"/>
        </w:rPr>
      </w:pPr>
      <w:r>
        <w:rPr>
          <w:sz w:val="30"/>
          <w:szCs w:val="30"/>
        </w:rPr>
        <w:t xml:space="preserve">   </w:t>
      </w:r>
      <w:r w:rsidRPr="009039C2">
        <w:rPr>
          <w:sz w:val="30"/>
          <w:szCs w:val="30"/>
        </w:rPr>
        <w:t xml:space="preserve">Pastor, </w:t>
      </w:r>
      <w:proofErr w:type="gramStart"/>
      <w:r w:rsidRPr="009039C2">
        <w:rPr>
          <w:sz w:val="30"/>
          <w:szCs w:val="30"/>
        </w:rPr>
        <w:t>Officers</w:t>
      </w:r>
      <w:proofErr w:type="gramEnd"/>
      <w:r w:rsidRPr="009039C2">
        <w:rPr>
          <w:sz w:val="30"/>
          <w:szCs w:val="30"/>
        </w:rPr>
        <w:t xml:space="preserve"> and Members of </w:t>
      </w:r>
      <w:proofErr w:type="spellStart"/>
      <w:r w:rsidRPr="009039C2">
        <w:rPr>
          <w:sz w:val="30"/>
          <w:szCs w:val="30"/>
        </w:rPr>
        <w:t>Beechgrove</w:t>
      </w:r>
      <w:proofErr w:type="spellEnd"/>
      <w:r w:rsidRPr="009039C2">
        <w:rPr>
          <w:sz w:val="30"/>
          <w:szCs w:val="30"/>
        </w:rPr>
        <w:t xml:space="preserve"> Baptist Church of Reserve, La and all neighboring churches are invited to attend the home going celebration on Saturday May 13,2017 at 11:00am at </w:t>
      </w:r>
      <w:proofErr w:type="spellStart"/>
      <w:r w:rsidRPr="009039C2">
        <w:rPr>
          <w:sz w:val="30"/>
          <w:szCs w:val="30"/>
        </w:rPr>
        <w:t>Beechgrove</w:t>
      </w:r>
      <w:proofErr w:type="spellEnd"/>
      <w:r w:rsidRPr="009039C2">
        <w:rPr>
          <w:sz w:val="30"/>
          <w:szCs w:val="30"/>
        </w:rPr>
        <w:t xml:space="preserve"> Baptist Church, 117 </w:t>
      </w:r>
      <w:proofErr w:type="spellStart"/>
      <w:r w:rsidRPr="009039C2">
        <w:rPr>
          <w:sz w:val="30"/>
          <w:szCs w:val="30"/>
        </w:rPr>
        <w:t>Beechgrove</w:t>
      </w:r>
      <w:proofErr w:type="spellEnd"/>
      <w:r w:rsidRPr="009039C2">
        <w:rPr>
          <w:sz w:val="30"/>
          <w:szCs w:val="30"/>
        </w:rPr>
        <w:t xml:space="preserve"> Dr. of Reserve, La. Pastor Jeff Patterson officiating. Interment in St. John Memorial Garden Cemetery of LaPlace, La. Visitation will be at the above name church from 9:00am until service time. Bardell's Mortuary of Mt. Airy, La. in charge. Information: 985-535-6837.</w:t>
      </w:r>
    </w:p>
    <w:p w14:paraId="75331093" w14:textId="77777777" w:rsidR="009039C2" w:rsidRPr="009039C2" w:rsidRDefault="009039C2" w:rsidP="009039C2">
      <w:pPr>
        <w:spacing w:after="0" w:line="240" w:lineRule="auto"/>
        <w:rPr>
          <w:sz w:val="30"/>
          <w:szCs w:val="30"/>
        </w:rPr>
      </w:pPr>
    </w:p>
    <w:p w14:paraId="766EE713" w14:textId="77777777" w:rsidR="009039C2" w:rsidRDefault="009039C2" w:rsidP="009039C2">
      <w:pPr>
        <w:spacing w:after="0" w:line="240" w:lineRule="auto"/>
        <w:rPr>
          <w:sz w:val="30"/>
          <w:szCs w:val="30"/>
        </w:rPr>
      </w:pPr>
      <w:r w:rsidRPr="009039C2">
        <w:rPr>
          <w:sz w:val="30"/>
          <w:szCs w:val="30"/>
        </w:rPr>
        <w:t>The Advocate</w:t>
      </w:r>
      <w:r>
        <w:rPr>
          <w:sz w:val="30"/>
          <w:szCs w:val="30"/>
        </w:rPr>
        <w:t>, Baton Rouge, Louisiana</w:t>
      </w:r>
    </w:p>
    <w:p w14:paraId="63B9F79C" w14:textId="647E8D6F" w:rsidR="009039C2" w:rsidRPr="009039C2" w:rsidRDefault="009039C2" w:rsidP="009039C2">
      <w:pPr>
        <w:spacing w:after="0" w:line="240" w:lineRule="auto"/>
        <w:rPr>
          <w:sz w:val="30"/>
          <w:szCs w:val="30"/>
        </w:rPr>
      </w:pPr>
      <w:r w:rsidRPr="009039C2">
        <w:rPr>
          <w:sz w:val="30"/>
          <w:szCs w:val="30"/>
        </w:rPr>
        <w:lastRenderedPageBreak/>
        <w:t>May 11 to May 13, 2017</w:t>
      </w:r>
    </w:p>
    <w:p w14:paraId="6F262614" w14:textId="44C0FB0E" w:rsidR="00361DCA" w:rsidRDefault="00361DCA" w:rsidP="009039C2">
      <w:pPr>
        <w:spacing w:after="0" w:line="240" w:lineRule="auto"/>
      </w:pPr>
    </w:p>
    <w:sectPr w:rsidR="00361DCA" w:rsidSect="00E053B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CA"/>
    <w:rsid w:val="00361DCA"/>
    <w:rsid w:val="009039C2"/>
    <w:rsid w:val="00C545B5"/>
    <w:rsid w:val="00E0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3DDB"/>
  <w15:chartTrackingRefBased/>
  <w15:docId w15:val="{5A1C2362-6B9D-4B56-BCC2-815C5912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1D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361D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545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49466">
      <w:bodyDiv w:val="1"/>
      <w:marLeft w:val="0"/>
      <w:marRight w:val="0"/>
      <w:marTop w:val="0"/>
      <w:marBottom w:val="0"/>
      <w:divBdr>
        <w:top w:val="none" w:sz="0" w:space="0" w:color="auto"/>
        <w:left w:val="none" w:sz="0" w:space="0" w:color="auto"/>
        <w:bottom w:val="none" w:sz="0" w:space="0" w:color="auto"/>
        <w:right w:val="none" w:sz="0" w:space="0" w:color="auto"/>
      </w:divBdr>
      <w:divsChild>
        <w:div w:id="243415038">
          <w:marLeft w:val="1680"/>
          <w:marRight w:val="1680"/>
          <w:marTop w:val="0"/>
          <w:marBottom w:val="360"/>
          <w:divBdr>
            <w:top w:val="none" w:sz="0" w:space="0" w:color="auto"/>
            <w:left w:val="none" w:sz="0" w:space="0" w:color="auto"/>
            <w:bottom w:val="none" w:sz="0" w:space="0" w:color="auto"/>
            <w:right w:val="none" w:sz="0" w:space="0" w:color="auto"/>
          </w:divBdr>
        </w:div>
      </w:divsChild>
    </w:div>
    <w:div w:id="1633056508">
      <w:bodyDiv w:val="1"/>
      <w:marLeft w:val="0"/>
      <w:marRight w:val="0"/>
      <w:marTop w:val="0"/>
      <w:marBottom w:val="0"/>
      <w:divBdr>
        <w:top w:val="none" w:sz="0" w:space="0" w:color="auto"/>
        <w:left w:val="none" w:sz="0" w:space="0" w:color="auto"/>
        <w:bottom w:val="none" w:sz="0" w:space="0" w:color="auto"/>
        <w:right w:val="none" w:sz="0" w:space="0" w:color="auto"/>
      </w:divBdr>
    </w:div>
    <w:div w:id="1850437978">
      <w:bodyDiv w:val="1"/>
      <w:marLeft w:val="0"/>
      <w:marRight w:val="0"/>
      <w:marTop w:val="0"/>
      <w:marBottom w:val="0"/>
      <w:divBdr>
        <w:top w:val="none" w:sz="0" w:space="0" w:color="auto"/>
        <w:left w:val="none" w:sz="0" w:space="0" w:color="auto"/>
        <w:bottom w:val="none" w:sz="0" w:space="0" w:color="auto"/>
        <w:right w:val="none" w:sz="0" w:space="0" w:color="auto"/>
      </w:divBdr>
    </w:div>
    <w:div w:id="2132747695">
      <w:bodyDiv w:val="1"/>
      <w:marLeft w:val="0"/>
      <w:marRight w:val="0"/>
      <w:marTop w:val="0"/>
      <w:marBottom w:val="0"/>
      <w:divBdr>
        <w:top w:val="none" w:sz="0" w:space="0" w:color="auto"/>
        <w:left w:val="none" w:sz="0" w:space="0" w:color="auto"/>
        <w:bottom w:val="none" w:sz="0" w:space="0" w:color="auto"/>
        <w:right w:val="none" w:sz="0" w:space="0" w:color="auto"/>
      </w:divBdr>
      <w:divsChild>
        <w:div w:id="1289773176">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2024-01-13T19:32:00Z</dcterms:created>
  <dcterms:modified xsi:type="dcterms:W3CDTF">2024-01-13T19:32:00Z</dcterms:modified>
</cp:coreProperties>
</file>