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21369A" w14:textId="5CF9B602" w:rsidR="003C758B" w:rsidRPr="003C758B" w:rsidRDefault="00A354FE" w:rsidP="003C758B">
      <w:pPr>
        <w:spacing w:after="0"/>
        <w:jc w:val="center"/>
        <w:rPr>
          <w:rFonts w:cstheme="minorHAnsi"/>
          <w:sz w:val="40"/>
          <w:szCs w:val="40"/>
        </w:rPr>
      </w:pPr>
      <w:r>
        <w:rPr>
          <w:rFonts w:cstheme="minorHAnsi"/>
          <w:sz w:val="40"/>
          <w:szCs w:val="40"/>
        </w:rPr>
        <w:t>John Joseph</w:t>
      </w:r>
      <w:r w:rsidR="009738B7">
        <w:rPr>
          <w:rFonts w:cstheme="minorHAnsi"/>
          <w:sz w:val="40"/>
          <w:szCs w:val="40"/>
        </w:rPr>
        <w:t xml:space="preserve"> Oubre</w:t>
      </w:r>
    </w:p>
    <w:p w14:paraId="486E2D8A" w14:textId="692B3D0B" w:rsidR="003C758B" w:rsidRPr="003C758B" w:rsidRDefault="009738B7" w:rsidP="003C758B">
      <w:pPr>
        <w:spacing w:after="0"/>
        <w:jc w:val="center"/>
        <w:rPr>
          <w:rFonts w:cstheme="minorHAnsi"/>
          <w:sz w:val="40"/>
          <w:szCs w:val="40"/>
        </w:rPr>
      </w:pPr>
      <w:r>
        <w:rPr>
          <w:rFonts w:cstheme="minorHAnsi"/>
          <w:sz w:val="40"/>
          <w:szCs w:val="40"/>
        </w:rPr>
        <w:t xml:space="preserve">September </w:t>
      </w:r>
      <w:r w:rsidR="00A354FE">
        <w:rPr>
          <w:rFonts w:cstheme="minorHAnsi"/>
          <w:sz w:val="40"/>
          <w:szCs w:val="40"/>
        </w:rPr>
        <w:t>27, 1969 – March 17, 2004</w:t>
      </w:r>
    </w:p>
    <w:p w14:paraId="15F6589B" w14:textId="3A27E472" w:rsidR="009738B7" w:rsidRDefault="009738B7" w:rsidP="009738B7">
      <w:pPr>
        <w:pStyle w:val="NormalWeb"/>
        <w:jc w:val="center"/>
      </w:pPr>
      <w:r>
        <w:rPr>
          <w:noProof/>
        </w:rPr>
        <w:drawing>
          <wp:inline distT="0" distB="0" distL="0" distR="0" wp14:anchorId="1D991CE6" wp14:editId="369321DE">
            <wp:extent cx="3371850" cy="2514838"/>
            <wp:effectExtent l="0" t="0" r="0" b="0"/>
            <wp:docPr id="860333796" name="Picture 3" descr="Close-up of a grave st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0333796" name="Picture 3" descr="Close-up of a grave ston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865" cy="25223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0D38AC" w14:textId="389C3BA0" w:rsidR="00BC6D1A" w:rsidRDefault="00BC6D1A" w:rsidP="00BC6D1A">
      <w:pPr>
        <w:pStyle w:val="NormalWeb"/>
        <w:jc w:val="center"/>
      </w:pPr>
    </w:p>
    <w:p w14:paraId="02E03785" w14:textId="77777777" w:rsidR="00A354FE" w:rsidRDefault="00A354FE" w:rsidP="009738B7">
      <w:pPr>
        <w:spacing w:after="0"/>
        <w:rPr>
          <w:rFonts w:cstheme="minorHAnsi"/>
          <w:color w:val="404F57"/>
          <w:sz w:val="30"/>
          <w:szCs w:val="30"/>
          <w:shd w:val="clear" w:color="auto" w:fill="FFFFFF"/>
        </w:rPr>
      </w:pPr>
      <w:r w:rsidRPr="00A354FE">
        <w:rPr>
          <w:rFonts w:cstheme="minorHAnsi"/>
          <w:color w:val="404F57"/>
          <w:sz w:val="30"/>
          <w:szCs w:val="30"/>
          <w:shd w:val="clear" w:color="auto" w:fill="FFFFFF"/>
        </w:rPr>
        <w:t xml:space="preserve">OUBRE, JOHN J. A resident of Baton Rouge, he died Wednesday, March 17, 2004, at 8:23 a.m. He was 34 and a native of LaPlace. </w:t>
      </w:r>
    </w:p>
    <w:p w14:paraId="2180AA33" w14:textId="77777777" w:rsidR="00A354FE" w:rsidRDefault="00A354FE" w:rsidP="009738B7">
      <w:pPr>
        <w:spacing w:after="0"/>
        <w:rPr>
          <w:rFonts w:cstheme="minorHAnsi"/>
          <w:color w:val="404F57"/>
          <w:sz w:val="30"/>
          <w:szCs w:val="30"/>
          <w:shd w:val="clear" w:color="auto" w:fill="FFFFFF"/>
        </w:rPr>
      </w:pPr>
    </w:p>
    <w:p w14:paraId="415D1DF4" w14:textId="77777777" w:rsidR="00A354FE" w:rsidRDefault="00A354FE" w:rsidP="009738B7">
      <w:pPr>
        <w:spacing w:after="0"/>
        <w:rPr>
          <w:rFonts w:cstheme="minorHAnsi"/>
          <w:color w:val="404F57"/>
          <w:sz w:val="30"/>
          <w:szCs w:val="30"/>
          <w:shd w:val="clear" w:color="auto" w:fill="FFFFFF"/>
        </w:rPr>
      </w:pPr>
      <w:r w:rsidRPr="00A354FE">
        <w:rPr>
          <w:rFonts w:cstheme="minorHAnsi"/>
          <w:color w:val="404F57"/>
          <w:sz w:val="30"/>
          <w:szCs w:val="30"/>
          <w:shd w:val="clear" w:color="auto" w:fill="FFFFFF"/>
        </w:rPr>
        <w:t xml:space="preserve">He was the beloved son of Leroy and Iris Naquin Oubre of Paulina; brother of Ann Comardelle and Eric and Adrian Oubre; and </w:t>
      </w:r>
      <w:r w:rsidRPr="00A354FE">
        <w:rPr>
          <w:rFonts w:cstheme="minorHAnsi"/>
          <w:color w:val="404F57"/>
          <w:sz w:val="30"/>
          <w:szCs w:val="30"/>
          <w:shd w:val="clear" w:color="auto" w:fill="FFFFFF"/>
        </w:rPr>
        <w:t>fiancé</w:t>
      </w:r>
      <w:r w:rsidRPr="00A354FE">
        <w:rPr>
          <w:rFonts w:cstheme="minorHAnsi"/>
          <w:color w:val="404F57"/>
          <w:sz w:val="30"/>
          <w:szCs w:val="30"/>
          <w:shd w:val="clear" w:color="auto" w:fill="FFFFFF"/>
        </w:rPr>
        <w:t xml:space="preserve"> of Morna Alexander. </w:t>
      </w:r>
    </w:p>
    <w:p w14:paraId="032020B5" w14:textId="77777777" w:rsidR="00A354FE" w:rsidRDefault="00A354FE" w:rsidP="009738B7">
      <w:pPr>
        <w:spacing w:after="0"/>
        <w:rPr>
          <w:rFonts w:cstheme="minorHAnsi"/>
          <w:color w:val="404F57"/>
          <w:sz w:val="30"/>
          <w:szCs w:val="30"/>
          <w:shd w:val="clear" w:color="auto" w:fill="FFFFFF"/>
        </w:rPr>
      </w:pPr>
    </w:p>
    <w:p w14:paraId="5841ECF2" w14:textId="2C52E4CC" w:rsidR="00A354FE" w:rsidRPr="00A354FE" w:rsidRDefault="00A354FE" w:rsidP="009738B7">
      <w:pPr>
        <w:spacing w:after="0"/>
        <w:rPr>
          <w:rFonts w:cstheme="minorHAnsi"/>
          <w:color w:val="404F57"/>
          <w:sz w:val="30"/>
          <w:szCs w:val="30"/>
          <w:shd w:val="clear" w:color="auto" w:fill="FFFFFF"/>
        </w:rPr>
      </w:pPr>
      <w:r w:rsidRPr="00A354FE">
        <w:rPr>
          <w:rFonts w:cstheme="minorHAnsi"/>
          <w:color w:val="404F57"/>
          <w:sz w:val="30"/>
          <w:szCs w:val="30"/>
          <w:shd w:val="clear" w:color="auto" w:fill="FFFFFF"/>
        </w:rPr>
        <w:t>Relatives and friends of the family are invited to the service. Visitation at Millet-Guidry Funeral Home chapel, 2806 Airline Highway, LaPlace, from 9 a.m. Saturday, March 20, 2004, until service at 11 a.m. Interment in St. John Memorial Gardens.</w:t>
      </w:r>
    </w:p>
    <w:p w14:paraId="526A3CFC" w14:textId="77777777" w:rsidR="00A354FE" w:rsidRDefault="00A354FE" w:rsidP="009738B7">
      <w:pPr>
        <w:spacing w:after="0"/>
        <w:rPr>
          <w:rFonts w:ascii="PT Serif" w:hAnsi="PT Serif"/>
          <w:color w:val="404F57"/>
          <w:sz w:val="36"/>
          <w:szCs w:val="36"/>
          <w:shd w:val="clear" w:color="auto" w:fill="FFFFFF"/>
        </w:rPr>
      </w:pPr>
    </w:p>
    <w:p w14:paraId="1E1DAC76" w14:textId="742BE12C" w:rsidR="009738B7" w:rsidRDefault="009738B7" w:rsidP="00A354FE">
      <w:pPr>
        <w:spacing w:after="0" w:line="240" w:lineRule="auto"/>
        <w:rPr>
          <w:sz w:val="30"/>
          <w:szCs w:val="30"/>
        </w:rPr>
      </w:pPr>
      <w:r w:rsidRPr="009738B7">
        <w:rPr>
          <w:sz w:val="30"/>
          <w:szCs w:val="30"/>
        </w:rPr>
        <w:t>The Advocate</w:t>
      </w:r>
      <w:r>
        <w:rPr>
          <w:sz w:val="30"/>
          <w:szCs w:val="30"/>
        </w:rPr>
        <w:t>, Baton Rouge, Louisiana</w:t>
      </w:r>
    </w:p>
    <w:p w14:paraId="51FBCA49" w14:textId="144F0FFA" w:rsidR="003C758B" w:rsidRPr="003C758B" w:rsidRDefault="00A354FE" w:rsidP="00A354F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30"/>
          <w:szCs w:val="30"/>
        </w:rPr>
      </w:pPr>
      <w:r>
        <w:rPr>
          <w:rFonts w:asciiTheme="minorHAnsi" w:hAnsiTheme="minorHAnsi" w:cstheme="minorHAnsi"/>
          <w:sz w:val="30"/>
          <w:szCs w:val="30"/>
        </w:rPr>
        <w:t>March 19, 2004</w:t>
      </w:r>
    </w:p>
    <w:sectPr w:rsidR="003C758B" w:rsidRPr="003C758B" w:rsidSect="00E45ED2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T Serif">
    <w:charset w:val="00"/>
    <w:family w:val="roman"/>
    <w:pitch w:val="variable"/>
    <w:sig w:usb0="A00002EF" w:usb1="5000204B" w:usb2="00000000" w:usb3="00000000" w:csb0="000000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58B"/>
    <w:rsid w:val="003C758B"/>
    <w:rsid w:val="00656DB1"/>
    <w:rsid w:val="009738B7"/>
    <w:rsid w:val="00A354FE"/>
    <w:rsid w:val="00BC6D1A"/>
    <w:rsid w:val="00E45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F5E4C4"/>
  <w15:chartTrackingRefBased/>
  <w15:docId w15:val="{DA1B65F3-5B39-4C31-A885-D9EA1C62F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C75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box-sc-ucqo0b-0">
    <w:name w:val="box-sc-ucqo0b-0"/>
    <w:basedOn w:val="Normal"/>
    <w:rsid w:val="00BC6D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7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357516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4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029082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74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Margie Pearce</dc:creator>
  <cp:keywords/>
  <dc:description/>
  <cp:lastModifiedBy>Margie Pearce</cp:lastModifiedBy>
  <cp:revision>2</cp:revision>
  <dcterms:created xsi:type="dcterms:W3CDTF">2024-01-30T13:53:00Z</dcterms:created>
  <dcterms:modified xsi:type="dcterms:W3CDTF">2024-01-30T13:53:00Z</dcterms:modified>
</cp:coreProperties>
</file>