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1FE0" w14:textId="385219E8" w:rsidR="00C23E3D" w:rsidRPr="00C23E3D" w:rsidRDefault="00DA7E57" w:rsidP="00C23E3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Inez (Madere)</w:t>
      </w:r>
      <w:r w:rsidR="00C23E3D" w:rsidRPr="00C23E3D">
        <w:rPr>
          <w:rFonts w:ascii="Calibri" w:hAnsi="Calibri" w:cs="Calibri"/>
          <w:sz w:val="40"/>
          <w:szCs w:val="40"/>
        </w:rPr>
        <w:t xml:space="preserve"> Perilloux</w:t>
      </w:r>
    </w:p>
    <w:p w14:paraId="11D78F87" w14:textId="6CBEE270" w:rsidR="00C23E3D" w:rsidRPr="00C23E3D" w:rsidRDefault="00DA7E57" w:rsidP="00C23E3D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5, 1923 – November 21, 2001</w:t>
      </w:r>
    </w:p>
    <w:p w14:paraId="50DB957F" w14:textId="63292335" w:rsidR="00DA7E57" w:rsidRDefault="00DA7E57" w:rsidP="00DA7E57">
      <w:pPr>
        <w:pStyle w:val="NormalWeb"/>
        <w:jc w:val="center"/>
      </w:pPr>
      <w:r>
        <w:rPr>
          <w:noProof/>
        </w:rPr>
        <w:drawing>
          <wp:inline distT="0" distB="0" distL="0" distR="0" wp14:anchorId="1575521B" wp14:editId="7A10FA65">
            <wp:extent cx="3028950" cy="2204165"/>
            <wp:effectExtent l="0" t="0" r="0" b="5715"/>
            <wp:docPr id="1466868316" name="Picture 3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68316" name="Picture 3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90" cy="221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DC005" w14:textId="77777777" w:rsidR="00D81C4D" w:rsidRDefault="00D81C4D" w:rsidP="00980695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5E084262" w14:textId="7AA0AA2F" w:rsidR="00D81C4D" w:rsidRDefault="00DA7E57" w:rsidP="00980695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DA7E57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Inez (Nook) Madere Perilloux, on Saturday, Nov 24, </w:t>
      </w:r>
      <w:proofErr w:type="gramStart"/>
      <w:r w:rsidRPr="00DA7E57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2001</w:t>
      </w:r>
      <w:proofErr w:type="gramEnd"/>
      <w:r w:rsidRPr="00DA7E57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5:48PM. Beloved wife of Joseph Perilloux Jr. Mother of Ellis, Arlen and Timmy Perilloux. Mother-in-law of Lois and Linda Perilloux and the late Jeanne Perilloux. Also survived by 5 grandchildren and 7 great grandchildren. Age 78 years. A resident of Laplace. </w:t>
      </w:r>
    </w:p>
    <w:p w14:paraId="35683AB3" w14:textId="77777777" w:rsidR="00D81C4D" w:rsidRDefault="00D81C4D" w:rsidP="00980695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61E8D9E8" w14:textId="7DE781B7" w:rsidR="00DA7E57" w:rsidRPr="00DA7E57" w:rsidRDefault="00DA7E57" w:rsidP="00980695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DA7E57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Relatives and friends of the family are invited to attend the Funeral services at Millet Guidry Funeral Home, Laplace, on Tuesday Nov 27</w:t>
      </w:r>
      <w:proofErr w:type="gramStart"/>
      <w:r w:rsidRPr="00DA7E57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2001</w:t>
      </w:r>
      <w:proofErr w:type="gramEnd"/>
      <w:r w:rsidRPr="00DA7E57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 Followed by Religious Services in the Funeral Home Chapel at 10 am. Burial in St John Memorial Gardens, Laplace. Visitation from 5 pm to 10 pm on Monday and from 8 am until services on Tuesday.</w:t>
      </w:r>
    </w:p>
    <w:p w14:paraId="3D2F4E8B" w14:textId="77777777" w:rsidR="00DA7E57" w:rsidRDefault="00DA7E57" w:rsidP="00980695">
      <w:pPr>
        <w:spacing w:after="0" w:line="240" w:lineRule="auto"/>
        <w:rPr>
          <w:rFonts w:ascii="Source Sans Pro" w:hAnsi="Source Sans Pro"/>
          <w:color w:val="36322D"/>
          <w:sz w:val="23"/>
          <w:szCs w:val="23"/>
          <w:shd w:val="clear" w:color="auto" w:fill="FAFAFA"/>
        </w:rPr>
      </w:pPr>
    </w:p>
    <w:p w14:paraId="3B6D2D8B" w14:textId="3CFC7C0A" w:rsidR="00B31646" w:rsidRDefault="00B31646" w:rsidP="0098069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31646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3C33796" w14:textId="6ECF4065" w:rsidR="00C23E3D" w:rsidRDefault="00DA7E57">
      <w:r>
        <w:rPr>
          <w:rFonts w:ascii="Calibri" w:hAnsi="Calibri" w:cs="Calibri"/>
          <w:sz w:val="30"/>
          <w:szCs w:val="30"/>
        </w:rPr>
        <w:t>Nov. 25, 2001</w:t>
      </w:r>
    </w:p>
    <w:sectPr w:rsidR="00C23E3D" w:rsidSect="004D4C0E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3D"/>
    <w:rsid w:val="004D4C0E"/>
    <w:rsid w:val="00980695"/>
    <w:rsid w:val="00B31646"/>
    <w:rsid w:val="00C23E3D"/>
    <w:rsid w:val="00D81C4D"/>
    <w:rsid w:val="00D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1E56"/>
  <w15:chartTrackingRefBased/>
  <w15:docId w15:val="{A0C4A329-142D-48D5-BFBF-EA420C2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E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2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C2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61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121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2024-02-21T02:08:00Z</dcterms:created>
  <dcterms:modified xsi:type="dcterms:W3CDTF">2024-02-21T02:08:00Z</dcterms:modified>
</cp:coreProperties>
</file>