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5CC74" w14:textId="574FEC25" w:rsidR="00A42DC1" w:rsidRPr="00A42DC1" w:rsidRDefault="00A42DC1" w:rsidP="00A42DC1">
      <w:pPr>
        <w:spacing w:after="0" w:line="240" w:lineRule="auto"/>
        <w:jc w:val="center"/>
        <w:rPr>
          <w:rFonts w:ascii="Calibri" w:hAnsi="Calibri" w:cs="Calibri"/>
          <w:sz w:val="40"/>
          <w:szCs w:val="40"/>
        </w:rPr>
      </w:pPr>
      <w:r w:rsidRPr="00A42DC1">
        <w:rPr>
          <w:rFonts w:ascii="Calibri" w:hAnsi="Calibri" w:cs="Calibri"/>
          <w:sz w:val="40"/>
          <w:szCs w:val="40"/>
        </w:rPr>
        <w:t>Clara Ann (Sterling) Radcliff</w:t>
      </w:r>
    </w:p>
    <w:p w14:paraId="4F5BD1D8" w14:textId="48A43938" w:rsidR="00A42DC1" w:rsidRPr="00A42DC1" w:rsidRDefault="00A42DC1" w:rsidP="00A42DC1">
      <w:pPr>
        <w:spacing w:after="0" w:line="240" w:lineRule="auto"/>
        <w:jc w:val="center"/>
        <w:rPr>
          <w:rFonts w:ascii="Calibri" w:hAnsi="Calibri" w:cs="Calibri"/>
          <w:sz w:val="40"/>
          <w:szCs w:val="40"/>
        </w:rPr>
      </w:pPr>
      <w:r w:rsidRPr="00A42DC1">
        <w:rPr>
          <w:rFonts w:ascii="Calibri" w:hAnsi="Calibri" w:cs="Calibri"/>
          <w:sz w:val="40"/>
          <w:szCs w:val="40"/>
        </w:rPr>
        <w:t>April 26, 1948 – June 12, 2021</w:t>
      </w:r>
    </w:p>
    <w:p w14:paraId="33DE27E3" w14:textId="6BDFD2FA" w:rsidR="00A42DC1" w:rsidRDefault="00A42DC1" w:rsidP="00A42DC1">
      <w:pPr>
        <w:pStyle w:val="NormalWeb"/>
        <w:spacing w:after="0" w:afterAutospacing="0"/>
        <w:jc w:val="center"/>
        <w:rPr>
          <w:rFonts w:ascii="Calibri" w:hAnsi="Calibri" w:cs="Calibri"/>
          <w:sz w:val="30"/>
          <w:szCs w:val="30"/>
        </w:rPr>
      </w:pPr>
      <w:r w:rsidRPr="00A42DC1">
        <w:rPr>
          <w:rFonts w:ascii="Calibri" w:hAnsi="Calibri" w:cs="Calibri"/>
          <w:noProof/>
          <w:sz w:val="30"/>
          <w:szCs w:val="30"/>
        </w:rPr>
        <w:drawing>
          <wp:inline distT="0" distB="0" distL="0" distR="0" wp14:anchorId="64D3FEAD" wp14:editId="4D67AD94">
            <wp:extent cx="4686300" cy="2447925"/>
            <wp:effectExtent l="0" t="0" r="0" b="9525"/>
            <wp:docPr id="622529427" name="Picture 1" descr="Flowers on a ston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529427" name="Picture 1" descr="Flowers on a stone wall&#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b="30728"/>
                    <a:stretch/>
                  </pic:blipFill>
                  <pic:spPr bwMode="auto">
                    <a:xfrm>
                      <a:off x="0" y="0"/>
                      <a:ext cx="4686300" cy="2447925"/>
                    </a:xfrm>
                    <a:prstGeom prst="rect">
                      <a:avLst/>
                    </a:prstGeom>
                    <a:noFill/>
                    <a:ln>
                      <a:noFill/>
                    </a:ln>
                    <a:extLst>
                      <a:ext uri="{53640926-AAD7-44D8-BBD7-CCE9431645EC}">
                        <a14:shadowObscured xmlns:a14="http://schemas.microsoft.com/office/drawing/2010/main"/>
                      </a:ext>
                    </a:extLst>
                  </pic:spPr>
                </pic:pic>
              </a:graphicData>
            </a:graphic>
          </wp:inline>
        </w:drawing>
      </w:r>
    </w:p>
    <w:p w14:paraId="0550D920" w14:textId="77777777" w:rsidR="00A42DC1" w:rsidRPr="00A42DC1" w:rsidRDefault="00A42DC1" w:rsidP="00A42DC1">
      <w:pPr>
        <w:pStyle w:val="NormalWeb"/>
        <w:spacing w:after="0" w:afterAutospacing="0"/>
        <w:rPr>
          <w:rFonts w:ascii="Calibri" w:hAnsi="Calibri" w:cs="Calibri"/>
          <w:sz w:val="30"/>
          <w:szCs w:val="30"/>
        </w:rPr>
      </w:pPr>
    </w:p>
    <w:p w14:paraId="11A64A73" w14:textId="6ED78282" w:rsidR="00A42DC1" w:rsidRPr="00A42DC1" w:rsidRDefault="00A42DC1" w:rsidP="00A42DC1">
      <w:pPr>
        <w:spacing w:after="0" w:line="240" w:lineRule="auto"/>
        <w:rPr>
          <w:rFonts w:ascii="Calibri" w:hAnsi="Calibri" w:cs="Calibri"/>
          <w:color w:val="36322D"/>
          <w:sz w:val="30"/>
          <w:szCs w:val="30"/>
          <w:shd w:val="clear" w:color="auto" w:fill="FAFAFA"/>
        </w:rPr>
      </w:pPr>
      <w:r>
        <w:rPr>
          <w:rFonts w:ascii="Calibri" w:hAnsi="Calibri" w:cs="Calibri"/>
          <w:color w:val="36322D"/>
          <w:sz w:val="30"/>
          <w:szCs w:val="30"/>
          <w:shd w:val="clear" w:color="auto" w:fill="FAFAFA"/>
        </w:rPr>
        <w:t xml:space="preserve">   </w:t>
      </w:r>
      <w:r w:rsidRPr="00A42DC1">
        <w:rPr>
          <w:rFonts w:ascii="Calibri" w:hAnsi="Calibri" w:cs="Calibri"/>
          <w:color w:val="36322D"/>
          <w:sz w:val="30"/>
          <w:szCs w:val="30"/>
          <w:shd w:val="clear" w:color="auto" w:fill="FAFAFA"/>
        </w:rPr>
        <w:t>Clara Ann Sterling Radcliff was born on April 26, 1948, in New Orleans, LA to the union of the late Alfred Sr. and Lillian Sterling. Clara departed this earthly life on Saturday, June 12, 2021 at Ochsner Hospital in Jefferson, LA.</w:t>
      </w:r>
      <w:r w:rsidRPr="00A42DC1">
        <w:rPr>
          <w:rFonts w:ascii="Calibri" w:hAnsi="Calibri" w:cs="Calibri"/>
          <w:color w:val="36322D"/>
          <w:sz w:val="30"/>
          <w:szCs w:val="30"/>
        </w:rPr>
        <w:br/>
      </w:r>
      <w:r>
        <w:rPr>
          <w:rFonts w:ascii="Calibri" w:hAnsi="Calibri" w:cs="Calibri"/>
          <w:color w:val="36322D"/>
          <w:sz w:val="30"/>
          <w:szCs w:val="30"/>
        </w:rPr>
        <w:t xml:space="preserve">   </w:t>
      </w:r>
      <w:r w:rsidRPr="00A42DC1">
        <w:rPr>
          <w:rFonts w:ascii="Calibri" w:hAnsi="Calibri" w:cs="Calibri"/>
          <w:color w:val="36322D"/>
          <w:sz w:val="30"/>
          <w:szCs w:val="30"/>
          <w:shd w:val="clear" w:color="auto" w:fill="FAFAFA"/>
        </w:rPr>
        <w:t>Clara leaves to cherish her memories, her loving daughter and son-in-law, Andrea and Timothy Francois Sr.; sisters, Peggy Bradford, Deborah Martin, and Jo Ann Levi; brothers, Donald Noel Sr., Harold Sterling Sr., and Alfred Sterling Jr.; brother-in-law, Cecil Martin; sisters-in-law, Mona Noel and Kay Sterling; nieces and nephews, Anita, Donald Jr., Kendell, Wendell, Harold Jr., Candace, Tiran, Jarrad, Godfrey, Tennia, Jason, Latanya, Jeneane, Ryan, Brandi and Victoria; and a host of other relatives and friends.</w:t>
      </w:r>
      <w:r w:rsidRPr="00A42DC1">
        <w:rPr>
          <w:rFonts w:ascii="Calibri" w:hAnsi="Calibri" w:cs="Calibri"/>
          <w:color w:val="36322D"/>
          <w:sz w:val="30"/>
          <w:szCs w:val="30"/>
        </w:rPr>
        <w:br/>
      </w:r>
      <w:r>
        <w:rPr>
          <w:rFonts w:ascii="Calibri" w:hAnsi="Calibri" w:cs="Calibri"/>
          <w:color w:val="36322D"/>
          <w:sz w:val="30"/>
          <w:szCs w:val="30"/>
        </w:rPr>
        <w:t xml:space="preserve">   </w:t>
      </w:r>
      <w:r w:rsidRPr="00A42DC1">
        <w:rPr>
          <w:rFonts w:ascii="Calibri" w:hAnsi="Calibri" w:cs="Calibri"/>
          <w:color w:val="36322D"/>
          <w:sz w:val="30"/>
          <w:szCs w:val="30"/>
          <w:shd w:val="clear" w:color="auto" w:fill="FAFAFA"/>
        </w:rPr>
        <w:t>Public visitation will be held on Thursday, June 17, 2021, from 5:00 pm to 7:00 pm at Treasures of Life Funeral Services, 315 E. Airline Hwy., Gramercy, LA 70052. A Mass of Christian Burial will be held Friday, June 18, 2021, at 10:00 am at Our Lady of Grace Catholic Church, 780 Hwy. 44, Reserve, LA 70084. Visitation will begin at 8:15 am and the Rosary will be recited at 9:15 am. Interment will follow at St. John Memorial Gardens, 2205 W. Airline Hwy., Laplace, LA.</w:t>
      </w:r>
    </w:p>
    <w:p w14:paraId="674CDADD" w14:textId="77777777" w:rsidR="00A42DC1" w:rsidRDefault="00A42DC1" w:rsidP="00A42DC1">
      <w:pPr>
        <w:spacing w:after="0" w:line="240" w:lineRule="auto"/>
        <w:rPr>
          <w:rFonts w:ascii="Calibri" w:hAnsi="Calibri" w:cs="Calibri"/>
          <w:color w:val="36322D"/>
          <w:sz w:val="30"/>
          <w:szCs w:val="30"/>
          <w:shd w:val="clear" w:color="auto" w:fill="FAFAFA"/>
        </w:rPr>
      </w:pPr>
    </w:p>
    <w:p w14:paraId="601A0972" w14:textId="5CB6AE62" w:rsidR="00A42DC1" w:rsidRPr="00A42DC1" w:rsidRDefault="00A42DC1" w:rsidP="00A42DC1">
      <w:pPr>
        <w:spacing w:after="0" w:line="240" w:lineRule="auto"/>
        <w:rPr>
          <w:rFonts w:ascii="Calibri" w:hAnsi="Calibri" w:cs="Calibri"/>
          <w:sz w:val="30"/>
          <w:szCs w:val="30"/>
        </w:rPr>
      </w:pPr>
      <w:r w:rsidRPr="00A42DC1">
        <w:rPr>
          <w:rFonts w:ascii="Calibri" w:hAnsi="Calibri" w:cs="Calibri"/>
          <w:color w:val="36322D"/>
          <w:sz w:val="30"/>
          <w:szCs w:val="30"/>
          <w:shd w:val="clear" w:color="auto" w:fill="FAFAFA"/>
        </w:rPr>
        <w:t>Treasures of Life Funeral Services, Gramercy, Louisiana</w:t>
      </w:r>
    </w:p>
    <w:sectPr w:rsidR="00A42DC1" w:rsidRPr="00A42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C1"/>
    <w:rsid w:val="00A42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BCA7"/>
  <w15:chartTrackingRefBased/>
  <w15:docId w15:val="{B93A6E41-6BF9-420F-8DEB-53A02026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D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2D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2D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2D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2D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2D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2D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2D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2D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D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2D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2D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2D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2D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2D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2D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2D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2DC1"/>
    <w:rPr>
      <w:rFonts w:eastAsiaTheme="majorEastAsia" w:cstheme="majorBidi"/>
      <w:color w:val="272727" w:themeColor="text1" w:themeTint="D8"/>
    </w:rPr>
  </w:style>
  <w:style w:type="paragraph" w:styleId="Title">
    <w:name w:val="Title"/>
    <w:basedOn w:val="Normal"/>
    <w:next w:val="Normal"/>
    <w:link w:val="TitleChar"/>
    <w:uiPriority w:val="10"/>
    <w:qFormat/>
    <w:rsid w:val="00A42D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D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D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2D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DC1"/>
    <w:pPr>
      <w:spacing w:before="160"/>
      <w:jc w:val="center"/>
    </w:pPr>
    <w:rPr>
      <w:i/>
      <w:iCs/>
      <w:color w:val="404040" w:themeColor="text1" w:themeTint="BF"/>
    </w:rPr>
  </w:style>
  <w:style w:type="character" w:customStyle="1" w:styleId="QuoteChar">
    <w:name w:val="Quote Char"/>
    <w:basedOn w:val="DefaultParagraphFont"/>
    <w:link w:val="Quote"/>
    <w:uiPriority w:val="29"/>
    <w:rsid w:val="00A42DC1"/>
    <w:rPr>
      <w:i/>
      <w:iCs/>
      <w:color w:val="404040" w:themeColor="text1" w:themeTint="BF"/>
    </w:rPr>
  </w:style>
  <w:style w:type="paragraph" w:styleId="ListParagraph">
    <w:name w:val="List Paragraph"/>
    <w:basedOn w:val="Normal"/>
    <w:uiPriority w:val="34"/>
    <w:qFormat/>
    <w:rsid w:val="00A42DC1"/>
    <w:pPr>
      <w:ind w:left="720"/>
      <w:contextualSpacing/>
    </w:pPr>
  </w:style>
  <w:style w:type="character" w:styleId="IntenseEmphasis">
    <w:name w:val="Intense Emphasis"/>
    <w:basedOn w:val="DefaultParagraphFont"/>
    <w:uiPriority w:val="21"/>
    <w:qFormat/>
    <w:rsid w:val="00A42DC1"/>
    <w:rPr>
      <w:i/>
      <w:iCs/>
      <w:color w:val="0F4761" w:themeColor="accent1" w:themeShade="BF"/>
    </w:rPr>
  </w:style>
  <w:style w:type="paragraph" w:styleId="IntenseQuote">
    <w:name w:val="Intense Quote"/>
    <w:basedOn w:val="Normal"/>
    <w:next w:val="Normal"/>
    <w:link w:val="IntenseQuoteChar"/>
    <w:uiPriority w:val="30"/>
    <w:qFormat/>
    <w:rsid w:val="00A42D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2DC1"/>
    <w:rPr>
      <w:i/>
      <w:iCs/>
      <w:color w:val="0F4761" w:themeColor="accent1" w:themeShade="BF"/>
    </w:rPr>
  </w:style>
  <w:style w:type="character" w:styleId="IntenseReference">
    <w:name w:val="Intense Reference"/>
    <w:basedOn w:val="DefaultParagraphFont"/>
    <w:uiPriority w:val="32"/>
    <w:qFormat/>
    <w:rsid w:val="00A42DC1"/>
    <w:rPr>
      <w:b/>
      <w:bCs/>
      <w:smallCaps/>
      <w:color w:val="0F4761" w:themeColor="accent1" w:themeShade="BF"/>
      <w:spacing w:val="5"/>
    </w:rPr>
  </w:style>
  <w:style w:type="paragraph" w:styleId="NormalWeb">
    <w:name w:val="Normal (Web)"/>
    <w:basedOn w:val="Normal"/>
    <w:uiPriority w:val="99"/>
    <w:semiHidden/>
    <w:unhideWhenUsed/>
    <w:rsid w:val="00A42DC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6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2024-03-08T18:27:00Z</dcterms:created>
  <dcterms:modified xsi:type="dcterms:W3CDTF">2024-03-08T18:37:00Z</dcterms:modified>
</cp:coreProperties>
</file>