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7E18" w14:textId="391E8B72" w:rsidR="00384EBB" w:rsidRPr="00384EBB" w:rsidRDefault="00F41FDA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Willie O.</w:t>
      </w:r>
      <w:r w:rsidR="00FB514C">
        <w:rPr>
          <w:rFonts w:ascii="Calibri" w:hAnsi="Calibri" w:cs="Calibri"/>
          <w:sz w:val="40"/>
          <w:szCs w:val="40"/>
        </w:rPr>
        <w:t xml:space="preserve"> Sellars</w:t>
      </w:r>
      <w:r>
        <w:rPr>
          <w:rFonts w:ascii="Calibri" w:hAnsi="Calibri" w:cs="Calibri"/>
          <w:sz w:val="40"/>
          <w:szCs w:val="40"/>
        </w:rPr>
        <w:t xml:space="preserve"> Jr.</w:t>
      </w:r>
    </w:p>
    <w:p w14:paraId="485C8D55" w14:textId="32809C24" w:rsidR="00384EBB" w:rsidRPr="00384EBB" w:rsidRDefault="00F41FDA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4, 1924 – February 15, 2014</w:t>
      </w:r>
    </w:p>
    <w:p w14:paraId="59ED1845" w14:textId="1FF6FE22" w:rsidR="0059148F" w:rsidRDefault="0059148F" w:rsidP="0059148F">
      <w:pPr>
        <w:pStyle w:val="NormalWeb"/>
        <w:jc w:val="center"/>
      </w:pPr>
      <w:r>
        <w:rPr>
          <w:noProof/>
        </w:rPr>
        <w:drawing>
          <wp:inline distT="0" distB="0" distL="0" distR="0" wp14:anchorId="0D142C1D" wp14:editId="2D3754A3">
            <wp:extent cx="3790950" cy="2800281"/>
            <wp:effectExtent l="0" t="0" r="0" b="635"/>
            <wp:docPr id="2055354729" name="Picture 12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354729" name="Picture 12" descr="A close-up of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414" cy="280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910E0" w14:textId="62562EA0" w:rsidR="00FB514C" w:rsidRDefault="00FB514C" w:rsidP="00FB514C">
      <w:pPr>
        <w:pStyle w:val="NormalWeb"/>
        <w:jc w:val="center"/>
      </w:pPr>
    </w:p>
    <w:p w14:paraId="5A224F0E" w14:textId="77777777" w:rsidR="00F41FDA" w:rsidRDefault="00F41FDA" w:rsidP="00CC4DE7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F41FDA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Willie O. Sellars Jr., died on Saturday February 15, </w:t>
      </w:r>
      <w:proofErr w:type="gramStart"/>
      <w:r w:rsidRPr="00F41FDA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2014</w:t>
      </w:r>
      <w:proofErr w:type="gramEnd"/>
      <w:r w:rsidRPr="00F41FDA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from complications of a heart attack. Beloved husband of the late Elsie Harris Sellars. Father of Glenn Sellars (Kathy), Patrick Sellars (Billie) and William Sellars. Also survived by 12 grandchildren, 1 deceased and 21 great-grandchildren. Son of the late Will and Bessy Willoughby Sellars. He served in the Army </w:t>
      </w:r>
      <w:proofErr w:type="spellStart"/>
      <w:r w:rsidRPr="00F41FDA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Aircorp</w:t>
      </w:r>
      <w:proofErr w:type="spellEnd"/>
      <w:r w:rsidRPr="00F41FDA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during WWII, met and married Elsie Mae Harris in England, came back to USA and raised 3 sons with a very firm, but loving hand. We had a good </w:t>
      </w:r>
      <w:proofErr w:type="gramStart"/>
      <w:r w:rsidRPr="00F41FDA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father</w:t>
      </w:r>
      <w:proofErr w:type="gramEnd"/>
      <w:r w:rsidRPr="00F41FDA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we are blessed. Age 90. A native of NC and a resident of LaPlace, LA. </w:t>
      </w:r>
    </w:p>
    <w:p w14:paraId="3168AB4C" w14:textId="77777777" w:rsidR="00F41FDA" w:rsidRDefault="00F41FDA" w:rsidP="00CC4DE7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</w:p>
    <w:p w14:paraId="1D6E581F" w14:textId="713FA34D" w:rsidR="0059148F" w:rsidRDefault="00F41FDA" w:rsidP="00CC4DE7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F41FDA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Relatives and friends are invited to attend services. Visitation at Millet-Guidry Funeral Home, 2806 W. Airline Hwy., LaPlace, LA on Wednesday February 19, 2014 from 9:00am to 11:00</w:t>
      </w:r>
      <w:proofErr w:type="gramStart"/>
      <w:r w:rsidRPr="00F41FDA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am,followed</w:t>
      </w:r>
      <w:proofErr w:type="gramEnd"/>
      <w:r w:rsidRPr="00F41FDA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by Religious Services In the Funeral Home Chapel at 11:00am. Burial in St. John Memorial Gardens, LaPlace, LA.</w:t>
      </w:r>
    </w:p>
    <w:p w14:paraId="30F78A01" w14:textId="77777777" w:rsidR="00F41FDA" w:rsidRPr="00F41FDA" w:rsidRDefault="00F41FDA" w:rsidP="00CC4DE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3A9468A" w14:textId="7AB9769F" w:rsidR="00E032E7" w:rsidRPr="00CC4DE7" w:rsidRDefault="00E032E7" w:rsidP="00CC4DE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032E7">
        <w:rPr>
          <w:rFonts w:ascii="Calibri" w:hAnsi="Calibri" w:cs="Calibri"/>
          <w:sz w:val="30"/>
          <w:szCs w:val="30"/>
        </w:rPr>
        <w:t>The Times-Picayune</w:t>
      </w:r>
      <w:r w:rsidRPr="00CC4DE7">
        <w:rPr>
          <w:rFonts w:ascii="Calibri" w:hAnsi="Calibri" w:cs="Calibri"/>
          <w:sz w:val="30"/>
          <w:szCs w:val="30"/>
        </w:rPr>
        <w:t>, New Orleans, Louisiana</w:t>
      </w:r>
    </w:p>
    <w:p w14:paraId="64F9E1A6" w14:textId="2D0261B3" w:rsidR="00E872B3" w:rsidRPr="00CC4DE7" w:rsidRDefault="00F41FDA" w:rsidP="00CC4DE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February 16-19, 2014</w:t>
      </w:r>
    </w:p>
    <w:sectPr w:rsidR="00E872B3" w:rsidRPr="00CC4DE7" w:rsidSect="00F957A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BB"/>
    <w:rsid w:val="002409F2"/>
    <w:rsid w:val="00292C48"/>
    <w:rsid w:val="002C4977"/>
    <w:rsid w:val="002C5E1A"/>
    <w:rsid w:val="002F4E96"/>
    <w:rsid w:val="00384EBB"/>
    <w:rsid w:val="00444186"/>
    <w:rsid w:val="0048441A"/>
    <w:rsid w:val="004926B7"/>
    <w:rsid w:val="004B7758"/>
    <w:rsid w:val="0053316F"/>
    <w:rsid w:val="0059148F"/>
    <w:rsid w:val="005D768A"/>
    <w:rsid w:val="006124C2"/>
    <w:rsid w:val="00790502"/>
    <w:rsid w:val="007E4AB5"/>
    <w:rsid w:val="008852A5"/>
    <w:rsid w:val="009C4C17"/>
    <w:rsid w:val="00B54E8F"/>
    <w:rsid w:val="00BA0551"/>
    <w:rsid w:val="00CC4DE7"/>
    <w:rsid w:val="00D509B0"/>
    <w:rsid w:val="00E032E7"/>
    <w:rsid w:val="00E872B3"/>
    <w:rsid w:val="00F41FDA"/>
    <w:rsid w:val="00F43CC1"/>
    <w:rsid w:val="00F5403A"/>
    <w:rsid w:val="00F957A5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B3C5"/>
  <w15:chartTrackingRefBased/>
  <w15:docId w15:val="{2439FEEC-9E9B-4572-B245-589F4A3E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E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8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88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3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85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6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29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397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68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77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1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5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2024-03-22T15:47:00Z</dcterms:created>
  <dcterms:modified xsi:type="dcterms:W3CDTF">2024-03-22T15:47:00Z</dcterms:modified>
</cp:coreProperties>
</file>