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D8A8" w14:textId="1D9AF564" w:rsidR="00944B3C" w:rsidRDefault="00C474CD" w:rsidP="00944B3C">
      <w:pPr>
        <w:spacing w:after="0" w:line="240" w:lineRule="auto"/>
        <w:jc w:val="center"/>
        <w:rPr>
          <w:sz w:val="40"/>
          <w:szCs w:val="40"/>
        </w:rPr>
      </w:pPr>
      <w:r>
        <w:rPr>
          <w:sz w:val="40"/>
          <w:szCs w:val="40"/>
        </w:rPr>
        <w:t>Donte Rashaad</w:t>
      </w:r>
      <w:r w:rsidR="006B0BC2">
        <w:rPr>
          <w:sz w:val="40"/>
          <w:szCs w:val="40"/>
        </w:rPr>
        <w:t xml:space="preserve"> Snyder</w:t>
      </w:r>
    </w:p>
    <w:p w14:paraId="390E130E" w14:textId="21629B8F" w:rsidR="00944B3C" w:rsidRPr="00944B3C" w:rsidRDefault="00C474CD" w:rsidP="00944B3C">
      <w:pPr>
        <w:spacing w:after="0" w:line="240" w:lineRule="auto"/>
        <w:jc w:val="center"/>
        <w:rPr>
          <w:rStyle w:val="dod"/>
          <w:sz w:val="40"/>
          <w:szCs w:val="40"/>
        </w:rPr>
      </w:pPr>
      <w:r>
        <w:rPr>
          <w:rStyle w:val="dob"/>
          <w:rFonts w:ascii="Calibri" w:hAnsi="Calibri" w:cs="Calibri"/>
          <w:color w:val="444444"/>
          <w:sz w:val="40"/>
          <w:szCs w:val="40"/>
          <w:shd w:val="clear" w:color="auto" w:fill="FFFFFF"/>
        </w:rPr>
        <w:t>July 3, 1995 – January 28, 2013</w:t>
      </w:r>
    </w:p>
    <w:p w14:paraId="3F59CD5A" w14:textId="7AD701A2" w:rsidR="00C474CD" w:rsidRDefault="00C474CD" w:rsidP="00C474CD">
      <w:pPr>
        <w:pStyle w:val="NormalWeb"/>
        <w:jc w:val="center"/>
      </w:pPr>
      <w:r>
        <w:rPr>
          <w:noProof/>
        </w:rPr>
        <w:drawing>
          <wp:inline distT="0" distB="0" distL="0" distR="0" wp14:anchorId="647D8B67" wp14:editId="4F03AC9D">
            <wp:extent cx="4446494" cy="2362200"/>
            <wp:effectExtent l="0" t="0" r="0" b="0"/>
            <wp:docPr id="146076106" name="Picture 7"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6106" name="Picture 7" descr="A grave stone with flower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692" t="14410" b="26003"/>
                    <a:stretch/>
                  </pic:blipFill>
                  <pic:spPr bwMode="auto">
                    <a:xfrm>
                      <a:off x="0" y="0"/>
                      <a:ext cx="4451743" cy="2364989"/>
                    </a:xfrm>
                    <a:prstGeom prst="rect">
                      <a:avLst/>
                    </a:prstGeom>
                    <a:noFill/>
                    <a:ln>
                      <a:noFill/>
                    </a:ln>
                    <a:extLst>
                      <a:ext uri="{53640926-AAD7-44D8-BBD7-CCE9431645EC}">
                        <a14:shadowObscured xmlns:a14="http://schemas.microsoft.com/office/drawing/2010/main"/>
                      </a:ext>
                    </a:extLst>
                  </pic:spPr>
                </pic:pic>
              </a:graphicData>
            </a:graphic>
          </wp:inline>
        </w:drawing>
      </w:r>
    </w:p>
    <w:p w14:paraId="43F31A08" w14:textId="3EF2A627" w:rsidR="006B0BC2" w:rsidRDefault="006B0BC2" w:rsidP="006B0BC2">
      <w:pPr>
        <w:pStyle w:val="NormalWeb"/>
        <w:jc w:val="center"/>
      </w:pPr>
    </w:p>
    <w:p w14:paraId="04CD2841" w14:textId="7625A1A3" w:rsidR="00C474CD" w:rsidRDefault="00C474CD" w:rsidP="00C474CD">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C474CD">
        <w:rPr>
          <w:rFonts w:cstheme="minorHAnsi"/>
          <w:color w:val="404F57"/>
          <w:sz w:val="30"/>
          <w:szCs w:val="30"/>
          <w:shd w:val="clear" w:color="auto" w:fill="FFFFFF"/>
        </w:rPr>
        <w:t xml:space="preserve">Donte Rashaad Snyder at the age of 17 </w:t>
      </w:r>
      <w:r w:rsidRPr="00C474CD">
        <w:rPr>
          <w:rFonts w:cstheme="minorHAnsi"/>
          <w:color w:val="404F57"/>
          <w:sz w:val="30"/>
          <w:szCs w:val="30"/>
          <w:shd w:val="clear" w:color="auto" w:fill="FFFFFF"/>
        </w:rPr>
        <w:t>yrs.</w:t>
      </w:r>
      <w:r w:rsidRPr="00C474CD">
        <w:rPr>
          <w:rFonts w:cstheme="minorHAnsi"/>
          <w:color w:val="404F57"/>
          <w:sz w:val="30"/>
          <w:szCs w:val="30"/>
          <w:shd w:val="clear" w:color="auto" w:fill="FFFFFF"/>
        </w:rPr>
        <w:t xml:space="preserve">, departed this earthly life and entered into eternal rest on Monday, January 28, </w:t>
      </w:r>
      <w:proofErr w:type="gramStart"/>
      <w:r w:rsidRPr="00C474CD">
        <w:rPr>
          <w:rFonts w:cstheme="minorHAnsi"/>
          <w:color w:val="404F57"/>
          <w:sz w:val="30"/>
          <w:szCs w:val="30"/>
          <w:shd w:val="clear" w:color="auto" w:fill="FFFFFF"/>
        </w:rPr>
        <w:t>2013</w:t>
      </w:r>
      <w:proofErr w:type="gramEnd"/>
      <w:r w:rsidRPr="00C474CD">
        <w:rPr>
          <w:rFonts w:cstheme="minorHAnsi"/>
          <w:color w:val="404F57"/>
          <w:sz w:val="30"/>
          <w:szCs w:val="30"/>
          <w:shd w:val="clear" w:color="auto" w:fill="FFFFFF"/>
        </w:rPr>
        <w:t xml:space="preserve"> at Children's Hospital of New Orleans, LA. Beloved son of Indra Gomez Snyder and Larry Snyder Jr. Loving brother of Dario Gomez, Larry "Trai", Jajuan and </w:t>
      </w:r>
      <w:proofErr w:type="spellStart"/>
      <w:r w:rsidRPr="00C474CD">
        <w:rPr>
          <w:rFonts w:cstheme="minorHAnsi"/>
          <w:color w:val="404F57"/>
          <w:sz w:val="30"/>
          <w:szCs w:val="30"/>
          <w:shd w:val="clear" w:color="auto" w:fill="FFFFFF"/>
        </w:rPr>
        <w:t>Allarria</w:t>
      </w:r>
      <w:proofErr w:type="spellEnd"/>
      <w:r w:rsidRPr="00C474CD">
        <w:rPr>
          <w:rFonts w:cstheme="minorHAnsi"/>
          <w:color w:val="404F57"/>
          <w:sz w:val="30"/>
          <w:szCs w:val="30"/>
          <w:shd w:val="clear" w:color="auto" w:fill="FFFFFF"/>
        </w:rPr>
        <w:t xml:space="preserve"> Snyder. Grandson of Linda and Oscar Gomez of LaPlace, LA. And Larry Snyder, Sr. of LaPlace, LA and Miranda Snyder of Reserve, LA. Also survived by aunts, other </w:t>
      </w:r>
      <w:proofErr w:type="gramStart"/>
      <w:r w:rsidRPr="00C474CD">
        <w:rPr>
          <w:rFonts w:cstheme="minorHAnsi"/>
          <w:color w:val="404F57"/>
          <w:sz w:val="30"/>
          <w:szCs w:val="30"/>
          <w:shd w:val="clear" w:color="auto" w:fill="FFFFFF"/>
        </w:rPr>
        <w:t>relatives</w:t>
      </w:r>
      <w:proofErr w:type="gramEnd"/>
      <w:r w:rsidRPr="00C474CD">
        <w:rPr>
          <w:rFonts w:cstheme="minorHAnsi"/>
          <w:color w:val="404F57"/>
          <w:sz w:val="30"/>
          <w:szCs w:val="30"/>
          <w:shd w:val="clear" w:color="auto" w:fill="FFFFFF"/>
        </w:rPr>
        <w:t xml:space="preserve"> and friends. He was a student at East St. John High School and a resident of LaPlace, LA. </w:t>
      </w:r>
    </w:p>
    <w:p w14:paraId="550456C3" w14:textId="1CB6D990" w:rsidR="00815662" w:rsidRDefault="00C474CD" w:rsidP="00C474CD">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C474CD">
        <w:rPr>
          <w:rFonts w:cstheme="minorHAnsi"/>
          <w:color w:val="404F57"/>
          <w:sz w:val="30"/>
          <w:szCs w:val="30"/>
          <w:shd w:val="clear" w:color="auto" w:fill="FFFFFF"/>
        </w:rPr>
        <w:t xml:space="preserve">Pastors, officers, and members of 1st Baptist Church of Vacherie, LA. Employees of Ochsner Health System, Cargill, East St. John High School and All neighboring churches are invited to attend the funeral services on Saturday, February 2, </w:t>
      </w:r>
      <w:proofErr w:type="gramStart"/>
      <w:r w:rsidRPr="00C474CD">
        <w:rPr>
          <w:rFonts w:cstheme="minorHAnsi"/>
          <w:color w:val="404F57"/>
          <w:sz w:val="30"/>
          <w:szCs w:val="30"/>
          <w:shd w:val="clear" w:color="auto" w:fill="FFFFFF"/>
        </w:rPr>
        <w:t>2013</w:t>
      </w:r>
      <w:proofErr w:type="gramEnd"/>
      <w:r w:rsidRPr="00C474CD">
        <w:rPr>
          <w:rFonts w:cstheme="minorHAnsi"/>
          <w:color w:val="404F57"/>
          <w:sz w:val="30"/>
          <w:szCs w:val="30"/>
          <w:shd w:val="clear" w:color="auto" w:fill="FFFFFF"/>
        </w:rPr>
        <w:t xml:space="preserve"> at 12:00 Noon at the First Baptist Church of Vacherie, 1244 Magnolia Hts. Vacherie, LA. Rev. Johnnie Magee officiating. Interment in St. John Memorial Gardens of LaPlace, LA Bardell's Mortuary of Mt. Airy, LA in Charge information (985)535-6837</w:t>
      </w:r>
      <w:r>
        <w:rPr>
          <w:rFonts w:cstheme="minorHAnsi"/>
          <w:color w:val="404F57"/>
          <w:sz w:val="30"/>
          <w:szCs w:val="30"/>
          <w:shd w:val="clear" w:color="auto" w:fill="FFFFFF"/>
        </w:rPr>
        <w:t>.</w:t>
      </w:r>
    </w:p>
    <w:p w14:paraId="7D7B4839" w14:textId="77777777" w:rsidR="00C474CD" w:rsidRPr="00C474CD" w:rsidRDefault="00C474CD" w:rsidP="00C474CD">
      <w:pPr>
        <w:spacing w:after="0" w:line="240" w:lineRule="auto"/>
        <w:rPr>
          <w:rFonts w:cstheme="minorHAnsi"/>
          <w:color w:val="404F57"/>
          <w:sz w:val="30"/>
          <w:szCs w:val="30"/>
          <w:shd w:val="clear" w:color="auto" w:fill="FFFFFF"/>
        </w:rPr>
      </w:pPr>
    </w:p>
    <w:p w14:paraId="6FEC1B52" w14:textId="73E93788" w:rsidR="007954BA" w:rsidRDefault="0007290B" w:rsidP="007954BA">
      <w:pPr>
        <w:spacing w:after="0"/>
        <w:rPr>
          <w:sz w:val="30"/>
          <w:szCs w:val="30"/>
        </w:rPr>
      </w:pPr>
      <w:r w:rsidRPr="0007290B">
        <w:rPr>
          <w:sz w:val="30"/>
          <w:szCs w:val="30"/>
        </w:rPr>
        <w:t>The Times-Picayune</w:t>
      </w:r>
      <w:r w:rsidR="007954BA">
        <w:rPr>
          <w:sz w:val="30"/>
          <w:szCs w:val="30"/>
        </w:rPr>
        <w:t>, New Orleans, Louisiana</w:t>
      </w:r>
    </w:p>
    <w:p w14:paraId="0A2F327F" w14:textId="52BD2E79" w:rsidR="0007290B" w:rsidRPr="0007290B" w:rsidRDefault="00C474CD" w:rsidP="007954BA">
      <w:pPr>
        <w:spacing w:after="0"/>
        <w:rPr>
          <w:sz w:val="30"/>
          <w:szCs w:val="30"/>
        </w:rPr>
      </w:pPr>
      <w:r>
        <w:rPr>
          <w:sz w:val="30"/>
          <w:szCs w:val="30"/>
        </w:rPr>
        <w:t>January 31-February 1, 2013</w:t>
      </w:r>
    </w:p>
    <w:p w14:paraId="0AA4F2A1" w14:textId="48E240E7" w:rsidR="00F847E7" w:rsidRPr="00F847E7" w:rsidRDefault="00F847E7" w:rsidP="00F847E7">
      <w:pPr>
        <w:pStyle w:val="NormalWeb"/>
        <w:rPr>
          <w:rFonts w:ascii="Calibri" w:hAnsi="Calibri" w:cs="Calibri"/>
          <w:sz w:val="30"/>
          <w:szCs w:val="30"/>
        </w:rPr>
      </w:pPr>
      <w:r>
        <w:rPr>
          <w:rFonts w:ascii="Calibri" w:hAnsi="Calibri" w:cs="Calibri"/>
          <w:sz w:val="30"/>
          <w:szCs w:val="30"/>
        </w:rPr>
        <w:t xml:space="preserve">   </w:t>
      </w:r>
    </w:p>
    <w:sectPr w:rsidR="00F847E7" w:rsidRPr="00F847E7" w:rsidSect="002345A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E003E"/>
    <w:rsid w:val="002345A1"/>
    <w:rsid w:val="00275729"/>
    <w:rsid w:val="002C1B68"/>
    <w:rsid w:val="002D1430"/>
    <w:rsid w:val="002F22FE"/>
    <w:rsid w:val="005774BC"/>
    <w:rsid w:val="006B0BC2"/>
    <w:rsid w:val="006E6841"/>
    <w:rsid w:val="007954BA"/>
    <w:rsid w:val="007C099C"/>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80092"/>
    <w:rsid w:val="00B92104"/>
    <w:rsid w:val="00BE2DCE"/>
    <w:rsid w:val="00C474CD"/>
    <w:rsid w:val="00C76463"/>
    <w:rsid w:val="00C95A55"/>
    <w:rsid w:val="00CF5511"/>
    <w:rsid w:val="00D5024F"/>
    <w:rsid w:val="00DB1A2F"/>
    <w:rsid w:val="00DB5B02"/>
    <w:rsid w:val="00DD08AB"/>
    <w:rsid w:val="00E679DE"/>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2024-03-24T14:46:00Z</dcterms:created>
  <dcterms:modified xsi:type="dcterms:W3CDTF">2024-03-24T14:46:00Z</dcterms:modified>
</cp:coreProperties>
</file>