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0D70D" w14:textId="01078294" w:rsidR="004E332D" w:rsidRPr="00B8372A" w:rsidRDefault="00FF08DB" w:rsidP="004E332D">
      <w:pPr>
        <w:spacing w:after="0" w:line="240" w:lineRule="auto"/>
        <w:jc w:val="center"/>
        <w:rPr>
          <w:rFonts w:cstheme="minorHAnsi"/>
          <w:sz w:val="40"/>
          <w:szCs w:val="40"/>
        </w:rPr>
      </w:pPr>
      <w:r>
        <w:rPr>
          <w:rFonts w:cstheme="minorHAnsi"/>
          <w:sz w:val="40"/>
          <w:szCs w:val="40"/>
        </w:rPr>
        <w:t>Morris</w:t>
      </w:r>
      <w:r w:rsidR="00277209">
        <w:rPr>
          <w:rFonts w:cstheme="minorHAnsi"/>
          <w:sz w:val="40"/>
          <w:szCs w:val="40"/>
        </w:rPr>
        <w:t xml:space="preserve"> </w:t>
      </w:r>
      <w:r>
        <w:rPr>
          <w:rFonts w:cstheme="minorHAnsi"/>
          <w:sz w:val="40"/>
          <w:szCs w:val="40"/>
        </w:rPr>
        <w:t xml:space="preserve">Byrd </w:t>
      </w:r>
      <w:r w:rsidR="00B8372A" w:rsidRPr="00B8372A">
        <w:rPr>
          <w:rFonts w:cstheme="minorHAnsi"/>
          <w:sz w:val="40"/>
          <w:szCs w:val="40"/>
        </w:rPr>
        <w:t>Stemley</w:t>
      </w:r>
    </w:p>
    <w:p w14:paraId="1CA6B4EA" w14:textId="3EC3A0BF" w:rsidR="004E332D" w:rsidRPr="00B8372A" w:rsidRDefault="00FF08DB" w:rsidP="004E332D">
      <w:pPr>
        <w:spacing w:after="0" w:line="240" w:lineRule="auto"/>
        <w:jc w:val="center"/>
        <w:rPr>
          <w:rFonts w:cstheme="minorHAnsi"/>
          <w:sz w:val="40"/>
          <w:szCs w:val="40"/>
        </w:rPr>
      </w:pPr>
      <w:r>
        <w:rPr>
          <w:rFonts w:cstheme="minorHAnsi"/>
          <w:sz w:val="40"/>
          <w:szCs w:val="40"/>
        </w:rPr>
        <w:t>March 9, 1945 – December 15, 2014</w:t>
      </w:r>
    </w:p>
    <w:p w14:paraId="42772869" w14:textId="77777777" w:rsidR="004E332D" w:rsidRPr="00B8372A" w:rsidRDefault="004E332D" w:rsidP="004E332D">
      <w:pPr>
        <w:spacing w:after="0" w:line="240" w:lineRule="auto"/>
        <w:jc w:val="center"/>
        <w:rPr>
          <w:rFonts w:cstheme="minorHAnsi"/>
          <w:sz w:val="24"/>
          <w:szCs w:val="24"/>
        </w:rPr>
      </w:pPr>
    </w:p>
    <w:p w14:paraId="0FCA168F" w14:textId="449B0F7F" w:rsidR="00FF08DB" w:rsidRDefault="00FF08DB" w:rsidP="00FF08DB">
      <w:pPr>
        <w:pStyle w:val="NormalWeb"/>
        <w:jc w:val="center"/>
      </w:pPr>
      <w:r>
        <w:rPr>
          <w:noProof/>
        </w:rPr>
        <w:drawing>
          <wp:inline distT="0" distB="0" distL="0" distR="0" wp14:anchorId="5618C854" wp14:editId="0E7398AD">
            <wp:extent cx="3742361" cy="1190625"/>
            <wp:effectExtent l="0" t="0" r="0" b="0"/>
            <wp:docPr id="103120905" name="Picture 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0905" name="Picture 2" descr="A close-up of a grave stone&#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l="18129" b="48489"/>
                    <a:stretch/>
                  </pic:blipFill>
                  <pic:spPr bwMode="auto">
                    <a:xfrm>
                      <a:off x="0" y="0"/>
                      <a:ext cx="3753965" cy="1194317"/>
                    </a:xfrm>
                    <a:prstGeom prst="rect">
                      <a:avLst/>
                    </a:prstGeom>
                    <a:noFill/>
                    <a:ln>
                      <a:noFill/>
                    </a:ln>
                    <a:extLst>
                      <a:ext uri="{53640926-AAD7-44D8-BBD7-CCE9431645EC}">
                        <a14:shadowObscured xmlns:a14="http://schemas.microsoft.com/office/drawing/2010/main"/>
                      </a:ext>
                    </a:extLst>
                  </pic:spPr>
                </pic:pic>
              </a:graphicData>
            </a:graphic>
          </wp:inline>
        </w:drawing>
      </w:r>
    </w:p>
    <w:p w14:paraId="2EFA9DC3" w14:textId="27B40E16" w:rsidR="00277209" w:rsidRDefault="00277209" w:rsidP="00277209">
      <w:pPr>
        <w:pStyle w:val="NormalWeb"/>
        <w:jc w:val="center"/>
      </w:pPr>
    </w:p>
    <w:p w14:paraId="70560ED8" w14:textId="218F335C" w:rsidR="004E332D" w:rsidRPr="00FF08DB" w:rsidRDefault="004E332D" w:rsidP="004E332D">
      <w:pPr>
        <w:spacing w:after="0" w:line="240" w:lineRule="auto"/>
        <w:jc w:val="center"/>
        <w:rPr>
          <w:rFonts w:cstheme="minorHAnsi"/>
          <w:sz w:val="30"/>
          <w:szCs w:val="30"/>
        </w:rPr>
      </w:pPr>
    </w:p>
    <w:p w14:paraId="68128252" w14:textId="77777777" w:rsidR="00FF08DB" w:rsidRPr="00FF08DB" w:rsidRDefault="00FF08DB" w:rsidP="00277209">
      <w:pPr>
        <w:spacing w:after="0"/>
        <w:rPr>
          <w:rFonts w:cstheme="minorHAnsi"/>
          <w:sz w:val="30"/>
          <w:szCs w:val="30"/>
          <w:shd w:val="clear" w:color="auto" w:fill="FFFFFF"/>
        </w:rPr>
      </w:pPr>
      <w:r w:rsidRPr="00FF08DB">
        <w:rPr>
          <w:rFonts w:cstheme="minorHAnsi"/>
          <w:sz w:val="30"/>
          <w:szCs w:val="30"/>
          <w:shd w:val="clear" w:color="auto" w:fill="FFFFFF"/>
        </w:rPr>
        <w:t xml:space="preserve">   </w:t>
      </w:r>
      <w:r w:rsidRPr="00FF08DB">
        <w:rPr>
          <w:rFonts w:cstheme="minorHAnsi"/>
          <w:sz w:val="30"/>
          <w:szCs w:val="30"/>
          <w:shd w:val="clear" w:color="auto" w:fill="FFFFFF"/>
        </w:rPr>
        <w:t xml:space="preserve">Morris Byrd Stemley departed this life on Monday, December 15, 2014. Son of the late Herbert and Lillie Stemley. Brother of Barbara, Lillie Mae, Pearl, Evelyn, Charles, Raymond, and Leroy Stemley, Bernadine </w:t>
      </w:r>
      <w:proofErr w:type="gramStart"/>
      <w:r w:rsidRPr="00FF08DB">
        <w:rPr>
          <w:rFonts w:cstheme="minorHAnsi"/>
          <w:sz w:val="30"/>
          <w:szCs w:val="30"/>
          <w:shd w:val="clear" w:color="auto" w:fill="FFFFFF"/>
        </w:rPr>
        <w:t>Johnson</w:t>
      </w:r>
      <w:proofErr w:type="gramEnd"/>
      <w:r w:rsidRPr="00FF08DB">
        <w:rPr>
          <w:rFonts w:cstheme="minorHAnsi"/>
          <w:sz w:val="30"/>
          <w:szCs w:val="30"/>
          <w:shd w:val="clear" w:color="auto" w:fill="FFFFFF"/>
        </w:rPr>
        <w:t xml:space="preserve"> and Florence Jessie. Also survived by a host of nieces, nephews, other relatives. </w:t>
      </w:r>
      <w:r w:rsidRPr="00FF08DB">
        <w:rPr>
          <w:rFonts w:cstheme="minorHAnsi"/>
          <w:sz w:val="30"/>
          <w:szCs w:val="30"/>
          <w:shd w:val="clear" w:color="auto" w:fill="FFFFFF"/>
        </w:rPr>
        <w:t xml:space="preserve">  </w:t>
      </w:r>
    </w:p>
    <w:p w14:paraId="4BA48A9F" w14:textId="77777777" w:rsidR="00FF08DB" w:rsidRPr="00FF08DB" w:rsidRDefault="00FF08DB" w:rsidP="00277209">
      <w:pPr>
        <w:spacing w:after="0"/>
        <w:rPr>
          <w:rFonts w:cstheme="minorHAnsi"/>
          <w:sz w:val="30"/>
          <w:szCs w:val="30"/>
          <w:shd w:val="clear" w:color="auto" w:fill="FFFFFF"/>
        </w:rPr>
      </w:pPr>
      <w:r w:rsidRPr="00FF08DB">
        <w:rPr>
          <w:rFonts w:cstheme="minorHAnsi"/>
          <w:sz w:val="30"/>
          <w:szCs w:val="30"/>
          <w:shd w:val="clear" w:color="auto" w:fill="FFFFFF"/>
        </w:rPr>
        <w:t xml:space="preserve">   </w:t>
      </w:r>
    </w:p>
    <w:p w14:paraId="2253D14D" w14:textId="6DECA52B" w:rsidR="00FF08DB" w:rsidRPr="00FF08DB" w:rsidRDefault="00FF08DB" w:rsidP="00277209">
      <w:pPr>
        <w:spacing w:after="0"/>
        <w:rPr>
          <w:rFonts w:cstheme="minorHAnsi"/>
          <w:sz w:val="30"/>
          <w:szCs w:val="30"/>
          <w:shd w:val="clear" w:color="auto" w:fill="FFFFFF"/>
        </w:rPr>
      </w:pPr>
      <w:r w:rsidRPr="00FF08DB">
        <w:rPr>
          <w:rFonts w:cstheme="minorHAnsi"/>
          <w:sz w:val="30"/>
          <w:szCs w:val="30"/>
          <w:shd w:val="clear" w:color="auto" w:fill="FFFFFF"/>
        </w:rPr>
        <w:t xml:space="preserve">   </w:t>
      </w:r>
      <w:r w:rsidRPr="00FF08DB">
        <w:rPr>
          <w:rFonts w:cstheme="minorHAnsi"/>
          <w:sz w:val="30"/>
          <w:szCs w:val="30"/>
          <w:shd w:val="clear" w:color="auto" w:fill="FFFFFF"/>
        </w:rPr>
        <w:t xml:space="preserve">Relatives and friends, employees of Hilton Inn of Kenner, La. are invited to attend the funeral service on Saturday, December 20, </w:t>
      </w:r>
      <w:proofErr w:type="gramStart"/>
      <w:r w:rsidRPr="00FF08DB">
        <w:rPr>
          <w:rFonts w:cstheme="minorHAnsi"/>
          <w:sz w:val="30"/>
          <w:szCs w:val="30"/>
          <w:shd w:val="clear" w:color="auto" w:fill="FFFFFF"/>
        </w:rPr>
        <w:t>2014</w:t>
      </w:r>
      <w:proofErr w:type="gramEnd"/>
      <w:r w:rsidRPr="00FF08DB">
        <w:rPr>
          <w:rFonts w:cstheme="minorHAnsi"/>
          <w:sz w:val="30"/>
          <w:szCs w:val="30"/>
          <w:shd w:val="clear" w:color="auto" w:fill="FFFFFF"/>
        </w:rPr>
        <w:t xml:space="preserve"> at 11:00am from Mt. Calvary B.C., 123 W. 3rd St., Laplace, La. Rev. Freddie Howard Officiating. Visitation at church from 9am until service time. Interment in St. John Memorial Laplace, La. Services Entrusted to Hobson Brown Funeral Home 134 Daisy St., Garyville, La 70051 985-535-2516</w:t>
      </w:r>
      <w:r w:rsidRPr="00FF08DB">
        <w:rPr>
          <w:rFonts w:cstheme="minorHAnsi"/>
          <w:sz w:val="30"/>
          <w:szCs w:val="30"/>
          <w:shd w:val="clear" w:color="auto" w:fill="FFFFFF"/>
        </w:rPr>
        <w:t>.</w:t>
      </w:r>
    </w:p>
    <w:p w14:paraId="52553595" w14:textId="77777777" w:rsidR="00FF08DB" w:rsidRDefault="00FF08DB" w:rsidP="00277209">
      <w:pPr>
        <w:spacing w:after="0"/>
        <w:rPr>
          <w:rFonts w:ascii="PT Serif" w:hAnsi="PT Serif"/>
          <w:color w:val="404F57"/>
          <w:sz w:val="27"/>
          <w:szCs w:val="27"/>
          <w:shd w:val="clear" w:color="auto" w:fill="FFFFFF"/>
        </w:rPr>
      </w:pPr>
    </w:p>
    <w:p w14:paraId="6086217C" w14:textId="04913970" w:rsidR="00277209" w:rsidRDefault="00277209" w:rsidP="00277209">
      <w:pPr>
        <w:spacing w:after="0"/>
        <w:rPr>
          <w:sz w:val="30"/>
          <w:szCs w:val="30"/>
        </w:rPr>
      </w:pPr>
      <w:r w:rsidRPr="00277209">
        <w:rPr>
          <w:sz w:val="30"/>
          <w:szCs w:val="30"/>
        </w:rPr>
        <w:t>The Times-Picayune</w:t>
      </w:r>
      <w:r>
        <w:rPr>
          <w:sz w:val="30"/>
          <w:szCs w:val="30"/>
        </w:rPr>
        <w:t>, New Orleans, Louisiana</w:t>
      </w:r>
    </w:p>
    <w:p w14:paraId="57B1FC33" w14:textId="4F8937CB" w:rsidR="00B8372A" w:rsidRPr="00B8372A" w:rsidRDefault="00FF08DB" w:rsidP="00FF08DB">
      <w:pPr>
        <w:spacing w:after="0" w:line="240" w:lineRule="auto"/>
        <w:rPr>
          <w:rFonts w:cstheme="minorHAnsi"/>
          <w:sz w:val="28"/>
          <w:szCs w:val="28"/>
        </w:rPr>
      </w:pPr>
      <w:r>
        <w:rPr>
          <w:sz w:val="30"/>
          <w:szCs w:val="30"/>
        </w:rPr>
        <w:t>December 17-19, 2014</w:t>
      </w:r>
    </w:p>
    <w:sectPr w:rsidR="00B8372A" w:rsidRPr="00B8372A" w:rsidSect="00A0516E">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2D"/>
    <w:rsid w:val="000D2B6D"/>
    <w:rsid w:val="00277209"/>
    <w:rsid w:val="004E332D"/>
    <w:rsid w:val="00650164"/>
    <w:rsid w:val="00A0516E"/>
    <w:rsid w:val="00B8372A"/>
    <w:rsid w:val="00CA5F56"/>
    <w:rsid w:val="00F041DD"/>
    <w:rsid w:val="00FF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8FF5"/>
  <w15:docId w15:val="{5B7075B8-C28F-4EA7-BDB7-3A06DC7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32D"/>
    <w:rPr>
      <w:rFonts w:ascii="Tahoma" w:hAnsi="Tahoma" w:cs="Tahoma"/>
      <w:sz w:val="16"/>
      <w:szCs w:val="16"/>
    </w:rPr>
  </w:style>
  <w:style w:type="paragraph" w:styleId="NormalWeb">
    <w:name w:val="Normal (Web)"/>
    <w:basedOn w:val="Normal"/>
    <w:uiPriority w:val="99"/>
    <w:semiHidden/>
    <w:unhideWhenUsed/>
    <w:rsid w:val="002772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c-ucqo0b-0">
    <w:name w:val="box-sc-ucqo0b-0"/>
    <w:basedOn w:val="Normal"/>
    <w:rsid w:val="002772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48052">
      <w:bodyDiv w:val="1"/>
      <w:marLeft w:val="0"/>
      <w:marRight w:val="0"/>
      <w:marTop w:val="0"/>
      <w:marBottom w:val="0"/>
      <w:divBdr>
        <w:top w:val="none" w:sz="0" w:space="0" w:color="auto"/>
        <w:left w:val="none" w:sz="0" w:space="0" w:color="auto"/>
        <w:bottom w:val="none" w:sz="0" w:space="0" w:color="auto"/>
        <w:right w:val="none" w:sz="0" w:space="0" w:color="auto"/>
      </w:divBdr>
    </w:div>
    <w:div w:id="911476221">
      <w:bodyDiv w:val="1"/>
      <w:marLeft w:val="0"/>
      <w:marRight w:val="0"/>
      <w:marTop w:val="0"/>
      <w:marBottom w:val="0"/>
      <w:divBdr>
        <w:top w:val="none" w:sz="0" w:space="0" w:color="auto"/>
        <w:left w:val="none" w:sz="0" w:space="0" w:color="auto"/>
        <w:bottom w:val="none" w:sz="0" w:space="0" w:color="auto"/>
        <w:right w:val="none" w:sz="0" w:space="0" w:color="auto"/>
      </w:divBdr>
      <w:divsChild>
        <w:div w:id="1495563754">
          <w:marLeft w:val="1440"/>
          <w:marRight w:val="1440"/>
          <w:marTop w:val="0"/>
          <w:marBottom w:val="360"/>
          <w:divBdr>
            <w:top w:val="none" w:sz="0" w:space="0" w:color="auto"/>
            <w:left w:val="none" w:sz="0" w:space="0" w:color="auto"/>
            <w:bottom w:val="none" w:sz="0" w:space="0" w:color="auto"/>
            <w:right w:val="none" w:sz="0" w:space="0" w:color="auto"/>
          </w:divBdr>
        </w:div>
      </w:divsChild>
    </w:div>
    <w:div w:id="143212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2024-03-24T23:53:00Z</dcterms:created>
  <dcterms:modified xsi:type="dcterms:W3CDTF">2024-03-24T23:53:00Z</dcterms:modified>
</cp:coreProperties>
</file>