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0D70D" w14:textId="39B5783C" w:rsidR="004E332D" w:rsidRPr="00B8372A" w:rsidRDefault="00BF10C2" w:rsidP="004E332D">
      <w:pPr>
        <w:spacing w:after="0" w:line="240" w:lineRule="auto"/>
        <w:jc w:val="center"/>
        <w:rPr>
          <w:rFonts w:cstheme="minorHAnsi"/>
          <w:sz w:val="40"/>
          <w:szCs w:val="40"/>
        </w:rPr>
      </w:pPr>
      <w:r>
        <w:rPr>
          <w:rFonts w:cstheme="minorHAnsi"/>
          <w:sz w:val="40"/>
          <w:szCs w:val="40"/>
        </w:rPr>
        <w:t>Linda R. Stillwell</w:t>
      </w:r>
    </w:p>
    <w:p w14:paraId="1CA6B4EA" w14:textId="36E6D537" w:rsidR="004E332D" w:rsidRPr="00B8372A" w:rsidRDefault="00BF10C2" w:rsidP="004E332D">
      <w:pPr>
        <w:spacing w:after="0" w:line="240" w:lineRule="auto"/>
        <w:jc w:val="center"/>
        <w:rPr>
          <w:rFonts w:cstheme="minorHAnsi"/>
          <w:sz w:val="40"/>
          <w:szCs w:val="40"/>
        </w:rPr>
      </w:pPr>
      <w:r>
        <w:rPr>
          <w:rFonts w:cstheme="minorHAnsi"/>
          <w:sz w:val="40"/>
          <w:szCs w:val="40"/>
        </w:rPr>
        <w:t>December 7, 1947 – May 23, 2022</w:t>
      </w:r>
    </w:p>
    <w:p w14:paraId="42772869" w14:textId="77777777" w:rsidR="004E332D" w:rsidRPr="00B8372A" w:rsidRDefault="004E332D" w:rsidP="004E332D">
      <w:pPr>
        <w:spacing w:after="0" w:line="240" w:lineRule="auto"/>
        <w:jc w:val="center"/>
        <w:rPr>
          <w:rFonts w:cstheme="minorHAnsi"/>
          <w:sz w:val="24"/>
          <w:szCs w:val="24"/>
        </w:rPr>
      </w:pPr>
    </w:p>
    <w:p w14:paraId="2BC8C906" w14:textId="04027B8D" w:rsidR="00BF10C2" w:rsidRDefault="00BF10C2" w:rsidP="00BF10C2">
      <w:pPr>
        <w:pStyle w:val="NormalWeb"/>
        <w:jc w:val="center"/>
      </w:pPr>
      <w:r>
        <w:rPr>
          <w:noProof/>
        </w:rPr>
        <w:drawing>
          <wp:inline distT="0" distB="0" distL="0" distR="0" wp14:anchorId="775FA84F" wp14:editId="2F087B1A">
            <wp:extent cx="3962400" cy="2269067"/>
            <wp:effectExtent l="0" t="0" r="0" b="0"/>
            <wp:docPr id="1873861820" name="Picture 4" descr="A close-up of a grave mar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61820" name="Picture 4" descr="A close-up of a grave mark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0367" cy="2279356"/>
                    </a:xfrm>
                    <a:prstGeom prst="rect">
                      <a:avLst/>
                    </a:prstGeom>
                    <a:noFill/>
                    <a:ln>
                      <a:noFill/>
                    </a:ln>
                  </pic:spPr>
                </pic:pic>
              </a:graphicData>
            </a:graphic>
          </wp:inline>
        </w:drawing>
      </w:r>
    </w:p>
    <w:p w14:paraId="0FCA168F" w14:textId="3E78726F" w:rsidR="00FF08DB" w:rsidRDefault="00FF08DB" w:rsidP="00FF08DB">
      <w:pPr>
        <w:pStyle w:val="NormalWeb"/>
        <w:jc w:val="center"/>
      </w:pPr>
    </w:p>
    <w:p w14:paraId="59DD4965" w14:textId="7AACBE08" w:rsidR="00E13263" w:rsidRPr="00BF10C2" w:rsidRDefault="00BF10C2" w:rsidP="00277209">
      <w:pPr>
        <w:spacing w:after="0"/>
        <w:rPr>
          <w:rFonts w:ascii="Calibri" w:hAnsi="Calibri" w:cs="Calibri"/>
          <w:color w:val="404F57"/>
          <w:sz w:val="30"/>
          <w:szCs w:val="30"/>
          <w:shd w:val="clear" w:color="auto" w:fill="FFFFFF"/>
        </w:rPr>
      </w:pPr>
      <w:r w:rsidRPr="00BF10C2">
        <w:rPr>
          <w:rFonts w:ascii="Calibri" w:hAnsi="Calibri" w:cs="Calibri"/>
          <w:color w:val="00141E"/>
          <w:sz w:val="30"/>
          <w:szCs w:val="30"/>
          <w:shd w:val="clear" w:color="auto" w:fill="FAFAFA"/>
        </w:rPr>
        <w:t xml:space="preserve">   </w:t>
      </w:r>
      <w:r w:rsidRPr="00BF10C2">
        <w:rPr>
          <w:rFonts w:ascii="Calibri" w:hAnsi="Calibri" w:cs="Calibri"/>
          <w:color w:val="00141E"/>
          <w:sz w:val="30"/>
          <w:szCs w:val="30"/>
          <w:shd w:val="clear" w:color="auto" w:fill="FAFAFA"/>
        </w:rPr>
        <w:t xml:space="preserve">Linda Stillwell passed away on Monday, May 23, </w:t>
      </w:r>
      <w:proofErr w:type="gramStart"/>
      <w:r w:rsidRPr="00BF10C2">
        <w:rPr>
          <w:rFonts w:ascii="Calibri" w:hAnsi="Calibri" w:cs="Calibri"/>
          <w:color w:val="00141E"/>
          <w:sz w:val="30"/>
          <w:szCs w:val="30"/>
          <w:shd w:val="clear" w:color="auto" w:fill="FAFAFA"/>
        </w:rPr>
        <w:t>2022</w:t>
      </w:r>
      <w:proofErr w:type="gramEnd"/>
      <w:r w:rsidRPr="00BF10C2">
        <w:rPr>
          <w:rFonts w:ascii="Calibri" w:hAnsi="Calibri" w:cs="Calibri"/>
          <w:color w:val="00141E"/>
          <w:sz w:val="30"/>
          <w:szCs w:val="30"/>
          <w:shd w:val="clear" w:color="auto" w:fill="FAFAFA"/>
        </w:rPr>
        <w:t xml:space="preserve"> at the age of 74. She was a lifelong resident of LaPlace, LA.</w:t>
      </w:r>
      <w:r w:rsidRPr="00BF10C2">
        <w:rPr>
          <w:rFonts w:ascii="Calibri" w:hAnsi="Calibri" w:cs="Calibri"/>
          <w:color w:val="00141E"/>
          <w:sz w:val="30"/>
          <w:szCs w:val="30"/>
        </w:rPr>
        <w:br/>
      </w:r>
      <w:r w:rsidRPr="00BF10C2">
        <w:rPr>
          <w:rFonts w:ascii="Calibri" w:hAnsi="Calibri" w:cs="Calibri"/>
          <w:color w:val="00141E"/>
          <w:sz w:val="30"/>
          <w:szCs w:val="30"/>
          <w:shd w:val="clear" w:color="auto" w:fill="FAFAFA"/>
        </w:rPr>
        <w:t xml:space="preserve">   </w:t>
      </w:r>
      <w:r w:rsidRPr="00BF10C2">
        <w:rPr>
          <w:rFonts w:ascii="Calibri" w:hAnsi="Calibri" w:cs="Calibri"/>
          <w:color w:val="00141E"/>
          <w:sz w:val="30"/>
          <w:szCs w:val="30"/>
          <w:shd w:val="clear" w:color="auto" w:fill="FAFAFA"/>
        </w:rPr>
        <w:t>Loving wife of James "Jimmy" Stillwell. Loving mother of James Richard Carter. Daughter of the late Lawrence and Velma Rachall. Sister of Geraldine Stokes and Sherry Abba. Also survived by numerous nieces and nephews.</w:t>
      </w:r>
      <w:r w:rsidRPr="00BF10C2">
        <w:rPr>
          <w:rFonts w:ascii="Calibri" w:hAnsi="Calibri" w:cs="Calibri"/>
          <w:color w:val="00141E"/>
          <w:sz w:val="30"/>
          <w:szCs w:val="30"/>
        </w:rPr>
        <w:br/>
      </w:r>
      <w:r w:rsidRPr="00BF10C2">
        <w:rPr>
          <w:rFonts w:ascii="Calibri" w:hAnsi="Calibri" w:cs="Calibri"/>
          <w:color w:val="00141E"/>
          <w:sz w:val="30"/>
          <w:szCs w:val="30"/>
          <w:shd w:val="clear" w:color="auto" w:fill="FAFAFA"/>
        </w:rPr>
        <w:t xml:space="preserve">   </w:t>
      </w:r>
      <w:r w:rsidRPr="00BF10C2">
        <w:rPr>
          <w:rFonts w:ascii="Calibri" w:hAnsi="Calibri" w:cs="Calibri"/>
          <w:color w:val="00141E"/>
          <w:sz w:val="30"/>
          <w:szCs w:val="30"/>
          <w:shd w:val="clear" w:color="auto" w:fill="FAFAFA"/>
        </w:rPr>
        <w:t xml:space="preserve">Relatives and friends are invited to attend the Visitation and Celebration of Life at Millet-Guidry Funeral Home, 2806 W. Airline Hwy., LaPlace on Monday, May 30, 2022. Visitation from 1:00 p.m. to 4:00 p.m. To share memories or condolences, please visit </w:t>
      </w:r>
      <w:proofErr w:type="gramStart"/>
      <w:r w:rsidRPr="00BF10C2">
        <w:rPr>
          <w:rFonts w:ascii="Calibri" w:hAnsi="Calibri" w:cs="Calibri"/>
          <w:color w:val="00141E"/>
          <w:sz w:val="30"/>
          <w:szCs w:val="30"/>
          <w:shd w:val="clear" w:color="auto" w:fill="FAFAFA"/>
        </w:rPr>
        <w:t>www.milletguidry.com</w:t>
      </w:r>
      <w:proofErr w:type="gramEnd"/>
    </w:p>
    <w:p w14:paraId="002F3B74" w14:textId="77777777" w:rsidR="00BF10C2" w:rsidRDefault="00BF10C2" w:rsidP="00FF08DB">
      <w:pPr>
        <w:spacing w:after="0" w:line="240" w:lineRule="auto"/>
        <w:rPr>
          <w:rFonts w:ascii="Calibri" w:hAnsi="Calibri" w:cs="Calibri"/>
          <w:color w:val="404F57"/>
          <w:sz w:val="30"/>
          <w:szCs w:val="30"/>
          <w:shd w:val="clear" w:color="auto" w:fill="FAFAFA"/>
        </w:rPr>
      </w:pPr>
    </w:p>
    <w:p w14:paraId="7BC112A3" w14:textId="5D54257E" w:rsidR="00BF10C2" w:rsidRPr="00BF10C2" w:rsidRDefault="00BF10C2" w:rsidP="00FF08DB">
      <w:pPr>
        <w:spacing w:after="0" w:line="240" w:lineRule="auto"/>
        <w:rPr>
          <w:rFonts w:ascii="Calibri" w:hAnsi="Calibri" w:cs="Calibri"/>
          <w:color w:val="404F57"/>
          <w:sz w:val="30"/>
          <w:szCs w:val="30"/>
          <w:shd w:val="clear" w:color="auto" w:fill="FAFAFA"/>
        </w:rPr>
      </w:pPr>
      <w:r w:rsidRPr="00BF10C2">
        <w:rPr>
          <w:rFonts w:ascii="Calibri" w:hAnsi="Calibri" w:cs="Calibri"/>
          <w:color w:val="404F57"/>
          <w:sz w:val="30"/>
          <w:szCs w:val="30"/>
          <w:shd w:val="clear" w:color="auto" w:fill="FAFAFA"/>
        </w:rPr>
        <w:t>Obituary published on Legacy.com by Millet-Guidry Funeral Home</w:t>
      </w:r>
    </w:p>
    <w:p w14:paraId="57B1FC33" w14:textId="201A6A08" w:rsidR="00B8372A" w:rsidRPr="00BF10C2" w:rsidRDefault="00BF10C2" w:rsidP="00FF08DB">
      <w:pPr>
        <w:spacing w:after="0" w:line="240" w:lineRule="auto"/>
        <w:rPr>
          <w:rFonts w:ascii="Calibri" w:hAnsi="Calibri" w:cs="Calibri"/>
          <w:sz w:val="30"/>
          <w:szCs w:val="30"/>
        </w:rPr>
      </w:pPr>
      <w:r w:rsidRPr="00BF10C2">
        <w:rPr>
          <w:rFonts w:ascii="Calibri" w:hAnsi="Calibri" w:cs="Calibri"/>
          <w:color w:val="404F57"/>
          <w:sz w:val="30"/>
          <w:szCs w:val="30"/>
          <w:shd w:val="clear" w:color="auto" w:fill="FAFAFA"/>
        </w:rPr>
        <w:t>May 27, 2022</w:t>
      </w:r>
    </w:p>
    <w:sectPr w:rsidR="00B8372A" w:rsidRPr="00BF10C2" w:rsidSect="006E5613">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2D"/>
    <w:rsid w:val="000D2B6D"/>
    <w:rsid w:val="00277209"/>
    <w:rsid w:val="004E332D"/>
    <w:rsid w:val="00650164"/>
    <w:rsid w:val="006E5613"/>
    <w:rsid w:val="00B8372A"/>
    <w:rsid w:val="00BF10C2"/>
    <w:rsid w:val="00CA5F56"/>
    <w:rsid w:val="00E13263"/>
    <w:rsid w:val="00F041DD"/>
    <w:rsid w:val="00FF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8FF5"/>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32D"/>
    <w:rPr>
      <w:rFonts w:ascii="Tahoma" w:hAnsi="Tahoma" w:cs="Tahoma"/>
      <w:sz w:val="16"/>
      <w:szCs w:val="16"/>
    </w:rPr>
  </w:style>
  <w:style w:type="paragraph" w:styleId="NormalWeb">
    <w:name w:val="Normal (Web)"/>
    <w:basedOn w:val="Normal"/>
    <w:uiPriority w:val="99"/>
    <w:semiHidden/>
    <w:unhideWhenUsed/>
    <w:rsid w:val="00277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2772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279382549">
      <w:bodyDiv w:val="1"/>
      <w:marLeft w:val="0"/>
      <w:marRight w:val="0"/>
      <w:marTop w:val="0"/>
      <w:marBottom w:val="0"/>
      <w:divBdr>
        <w:top w:val="none" w:sz="0" w:space="0" w:color="auto"/>
        <w:left w:val="none" w:sz="0" w:space="0" w:color="auto"/>
        <w:bottom w:val="none" w:sz="0" w:space="0" w:color="auto"/>
        <w:right w:val="none" w:sz="0" w:space="0" w:color="auto"/>
      </w:divBdr>
    </w:div>
    <w:div w:id="911476221">
      <w:bodyDiv w:val="1"/>
      <w:marLeft w:val="0"/>
      <w:marRight w:val="0"/>
      <w:marTop w:val="0"/>
      <w:marBottom w:val="0"/>
      <w:divBdr>
        <w:top w:val="none" w:sz="0" w:space="0" w:color="auto"/>
        <w:left w:val="none" w:sz="0" w:space="0" w:color="auto"/>
        <w:bottom w:val="none" w:sz="0" w:space="0" w:color="auto"/>
        <w:right w:val="none" w:sz="0" w:space="0" w:color="auto"/>
      </w:divBdr>
      <w:divsChild>
        <w:div w:id="1495563754">
          <w:marLeft w:val="1440"/>
          <w:marRight w:val="1440"/>
          <w:marTop w:val="0"/>
          <w:marBottom w:val="360"/>
          <w:divBdr>
            <w:top w:val="none" w:sz="0" w:space="0" w:color="auto"/>
            <w:left w:val="none" w:sz="0" w:space="0" w:color="auto"/>
            <w:bottom w:val="none" w:sz="0" w:space="0" w:color="auto"/>
            <w:right w:val="none" w:sz="0" w:space="0" w:color="auto"/>
          </w:divBdr>
        </w:div>
      </w:divsChild>
    </w:div>
    <w:div w:id="14321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2024-03-25T00:16:00Z</dcterms:created>
  <dcterms:modified xsi:type="dcterms:W3CDTF">2024-03-25T00:16:00Z</dcterms:modified>
</cp:coreProperties>
</file>