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5C9B15EE" w:rsidR="007F3EB0" w:rsidRDefault="005D201B" w:rsidP="0056619E">
      <w:pPr>
        <w:spacing w:after="0" w:line="240" w:lineRule="auto"/>
        <w:jc w:val="center"/>
        <w:rPr>
          <w:rFonts w:cstheme="minorHAnsi"/>
          <w:sz w:val="40"/>
          <w:szCs w:val="40"/>
        </w:rPr>
      </w:pPr>
      <w:r>
        <w:rPr>
          <w:rFonts w:cstheme="minorHAnsi"/>
          <w:sz w:val="40"/>
          <w:szCs w:val="40"/>
        </w:rPr>
        <w:t>Edward Henry</w:t>
      </w:r>
      <w:r w:rsidR="00E4512E">
        <w:rPr>
          <w:rFonts w:cstheme="minorHAnsi"/>
          <w:sz w:val="40"/>
          <w:szCs w:val="40"/>
        </w:rPr>
        <w:t xml:space="preserve"> </w:t>
      </w:r>
      <w:proofErr w:type="spellStart"/>
      <w:r w:rsidR="00E4512E">
        <w:rPr>
          <w:rFonts w:cstheme="minorHAnsi"/>
          <w:sz w:val="40"/>
          <w:szCs w:val="40"/>
        </w:rPr>
        <w:t>Swible</w:t>
      </w:r>
      <w:proofErr w:type="spellEnd"/>
      <w:r>
        <w:rPr>
          <w:rFonts w:cstheme="minorHAnsi"/>
          <w:sz w:val="40"/>
          <w:szCs w:val="40"/>
        </w:rPr>
        <w:t xml:space="preserve"> Jr.</w:t>
      </w:r>
    </w:p>
    <w:p w14:paraId="3E500E5F" w14:textId="07E86875" w:rsidR="00677A33" w:rsidRPr="00677A33" w:rsidRDefault="005D201B" w:rsidP="007F3EB0">
      <w:pPr>
        <w:spacing w:after="0" w:line="240" w:lineRule="auto"/>
        <w:jc w:val="center"/>
        <w:rPr>
          <w:rFonts w:cstheme="minorHAnsi"/>
          <w:sz w:val="40"/>
          <w:szCs w:val="40"/>
        </w:rPr>
      </w:pPr>
      <w:r>
        <w:rPr>
          <w:rFonts w:cstheme="minorHAnsi"/>
          <w:sz w:val="40"/>
          <w:szCs w:val="40"/>
        </w:rPr>
        <w:t>September 21, 1955 – May 7, 2017</w:t>
      </w:r>
    </w:p>
    <w:p w14:paraId="204439EA" w14:textId="77777777" w:rsidR="00677A33" w:rsidRDefault="00677A33" w:rsidP="00677A33">
      <w:pPr>
        <w:spacing w:line="240" w:lineRule="auto"/>
        <w:jc w:val="center"/>
        <w:rPr>
          <w:rFonts w:cstheme="minorHAnsi"/>
          <w:sz w:val="24"/>
          <w:szCs w:val="24"/>
        </w:rPr>
      </w:pPr>
    </w:p>
    <w:p w14:paraId="6A317B72" w14:textId="3700408E" w:rsidR="005D201B" w:rsidRDefault="005D201B" w:rsidP="005D201B">
      <w:pPr>
        <w:pStyle w:val="NormalWeb"/>
        <w:jc w:val="center"/>
      </w:pPr>
      <w:r>
        <w:rPr>
          <w:noProof/>
        </w:rPr>
        <w:drawing>
          <wp:inline distT="0" distB="0" distL="0" distR="0" wp14:anchorId="2CF265A0" wp14:editId="55D14B44">
            <wp:extent cx="4000500" cy="1919216"/>
            <wp:effectExtent l="0" t="0" r="0" b="5080"/>
            <wp:docPr id="1274287246" name="Picture 16" descr="A plaqu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87246" name="Picture 16" descr="A plaque with flowers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10417" t="17531" r="14423" b="10752"/>
                    <a:stretch/>
                  </pic:blipFill>
                  <pic:spPr bwMode="auto">
                    <a:xfrm>
                      <a:off x="0" y="0"/>
                      <a:ext cx="4019379" cy="1928273"/>
                    </a:xfrm>
                    <a:prstGeom prst="rect">
                      <a:avLst/>
                    </a:prstGeom>
                    <a:noFill/>
                    <a:ln>
                      <a:noFill/>
                    </a:ln>
                    <a:extLst>
                      <a:ext uri="{53640926-AAD7-44D8-BBD7-CCE9431645EC}">
                        <a14:shadowObscured xmlns:a14="http://schemas.microsoft.com/office/drawing/2010/main"/>
                      </a:ext>
                    </a:extLst>
                  </pic:spPr>
                </pic:pic>
              </a:graphicData>
            </a:graphic>
          </wp:inline>
        </w:drawing>
      </w:r>
    </w:p>
    <w:p w14:paraId="5EC652A9" w14:textId="337F179D" w:rsidR="00E4512E" w:rsidRDefault="00E4512E" w:rsidP="00E4512E">
      <w:pPr>
        <w:pStyle w:val="NormalWeb"/>
        <w:jc w:val="center"/>
      </w:pPr>
    </w:p>
    <w:p w14:paraId="2840F62A" w14:textId="1E8C464A" w:rsidR="005D201B" w:rsidRDefault="005D201B" w:rsidP="005D201B">
      <w:pPr>
        <w:spacing w:after="0" w:line="240" w:lineRule="auto"/>
        <w:rPr>
          <w:sz w:val="30"/>
          <w:szCs w:val="30"/>
        </w:rPr>
      </w:pPr>
      <w:r>
        <w:rPr>
          <w:sz w:val="30"/>
          <w:szCs w:val="30"/>
        </w:rPr>
        <w:t xml:space="preserve">   </w:t>
      </w:r>
      <w:r w:rsidRPr="005D201B">
        <w:rPr>
          <w:sz w:val="30"/>
          <w:szCs w:val="30"/>
        </w:rPr>
        <w:t xml:space="preserve">Edward "Butch" Henry </w:t>
      </w:r>
      <w:proofErr w:type="spellStart"/>
      <w:r w:rsidRPr="005D201B">
        <w:rPr>
          <w:sz w:val="30"/>
          <w:szCs w:val="30"/>
        </w:rPr>
        <w:t>Swible</w:t>
      </w:r>
      <w:proofErr w:type="spellEnd"/>
      <w:r w:rsidRPr="005D201B">
        <w:rPr>
          <w:sz w:val="30"/>
          <w:szCs w:val="30"/>
        </w:rPr>
        <w:t xml:space="preserve">, Jr. passed away on Sunday, May 7, </w:t>
      </w:r>
      <w:proofErr w:type="gramStart"/>
      <w:r w:rsidRPr="005D201B">
        <w:rPr>
          <w:sz w:val="30"/>
          <w:szCs w:val="30"/>
        </w:rPr>
        <w:t>2017</w:t>
      </w:r>
      <w:proofErr w:type="gramEnd"/>
      <w:r w:rsidRPr="005D201B">
        <w:rPr>
          <w:sz w:val="30"/>
          <w:szCs w:val="30"/>
        </w:rPr>
        <w:t xml:space="preserve"> at the age of 61. He was a native of New Orleans and a resident of LaPlace. Butch graduated from Leon Godchaux High School and later joined the U.S. Navy. He was employed by LSU Health Science Center as an Information Technician and Supervisor. He was an avid LSU fan. </w:t>
      </w:r>
    </w:p>
    <w:p w14:paraId="61AF586F" w14:textId="4722B009" w:rsidR="005D201B" w:rsidRDefault="005D201B" w:rsidP="005D201B">
      <w:pPr>
        <w:spacing w:after="0" w:line="240" w:lineRule="auto"/>
        <w:rPr>
          <w:sz w:val="30"/>
          <w:szCs w:val="30"/>
        </w:rPr>
      </w:pPr>
      <w:r>
        <w:rPr>
          <w:sz w:val="30"/>
          <w:szCs w:val="30"/>
        </w:rPr>
        <w:t xml:space="preserve">   </w:t>
      </w:r>
      <w:r w:rsidRPr="005D201B">
        <w:rPr>
          <w:sz w:val="30"/>
          <w:szCs w:val="30"/>
        </w:rPr>
        <w:t xml:space="preserve">Preceded in death by his wife Ruth Abreo </w:t>
      </w:r>
      <w:proofErr w:type="spellStart"/>
      <w:r w:rsidRPr="005D201B">
        <w:rPr>
          <w:sz w:val="30"/>
          <w:szCs w:val="30"/>
        </w:rPr>
        <w:t>Swible</w:t>
      </w:r>
      <w:proofErr w:type="spellEnd"/>
      <w:r w:rsidRPr="005D201B">
        <w:rPr>
          <w:sz w:val="30"/>
          <w:szCs w:val="30"/>
        </w:rPr>
        <w:t xml:space="preserve"> and parents Edward H. "Boo </w:t>
      </w:r>
      <w:proofErr w:type="spellStart"/>
      <w:r w:rsidRPr="005D201B">
        <w:rPr>
          <w:sz w:val="30"/>
          <w:szCs w:val="30"/>
        </w:rPr>
        <w:t>Boo</w:t>
      </w:r>
      <w:proofErr w:type="spellEnd"/>
      <w:r w:rsidRPr="005D201B">
        <w:rPr>
          <w:sz w:val="30"/>
          <w:szCs w:val="30"/>
        </w:rPr>
        <w:t xml:space="preserve">" </w:t>
      </w:r>
      <w:proofErr w:type="spellStart"/>
      <w:r w:rsidRPr="005D201B">
        <w:rPr>
          <w:sz w:val="30"/>
          <w:szCs w:val="30"/>
        </w:rPr>
        <w:t>Swible</w:t>
      </w:r>
      <w:proofErr w:type="spellEnd"/>
      <w:r w:rsidRPr="005D201B">
        <w:rPr>
          <w:sz w:val="30"/>
          <w:szCs w:val="30"/>
        </w:rPr>
        <w:t xml:space="preserve">, Sr. and Miriam Oncale </w:t>
      </w:r>
      <w:proofErr w:type="spellStart"/>
      <w:r w:rsidRPr="005D201B">
        <w:rPr>
          <w:sz w:val="30"/>
          <w:szCs w:val="30"/>
        </w:rPr>
        <w:t>Swible</w:t>
      </w:r>
      <w:proofErr w:type="spellEnd"/>
      <w:r w:rsidRPr="005D201B">
        <w:rPr>
          <w:sz w:val="30"/>
          <w:szCs w:val="30"/>
        </w:rPr>
        <w:t xml:space="preserve">. Butch is survived by his brother David A. </w:t>
      </w:r>
      <w:proofErr w:type="spellStart"/>
      <w:r w:rsidRPr="005D201B">
        <w:rPr>
          <w:sz w:val="30"/>
          <w:szCs w:val="30"/>
        </w:rPr>
        <w:t>Swible</w:t>
      </w:r>
      <w:proofErr w:type="spellEnd"/>
      <w:r w:rsidRPr="005D201B">
        <w:rPr>
          <w:sz w:val="30"/>
          <w:szCs w:val="30"/>
        </w:rPr>
        <w:t xml:space="preserve"> and </w:t>
      </w:r>
      <w:r w:rsidRPr="005D201B">
        <w:rPr>
          <w:sz w:val="30"/>
          <w:szCs w:val="30"/>
        </w:rPr>
        <w:t>stepchildren</w:t>
      </w:r>
      <w:r w:rsidRPr="005D201B">
        <w:rPr>
          <w:sz w:val="30"/>
          <w:szCs w:val="30"/>
        </w:rPr>
        <w:t xml:space="preserve"> Michael J. Jaubert (Fran), Richard R. Jaubert (Susan), Marcel L. Jaubert (Shannon) and Janel J. Levet, step-grandchildren Emily Jaubert, Adrienne Jaubert, Erin Jaubert, Lauren Jaubert, Daniel Jaubert, René Jaubert, Louis Jaubert, Gabrielle Levet, Jeanne </w:t>
      </w:r>
      <w:proofErr w:type="gramStart"/>
      <w:r w:rsidRPr="005D201B">
        <w:rPr>
          <w:sz w:val="30"/>
          <w:szCs w:val="30"/>
        </w:rPr>
        <w:t>Levet</w:t>
      </w:r>
      <w:proofErr w:type="gramEnd"/>
      <w:r w:rsidRPr="005D201B">
        <w:rPr>
          <w:sz w:val="30"/>
          <w:szCs w:val="30"/>
        </w:rPr>
        <w:t xml:space="preserve"> and Madeleine Levet and two step-great-grandchildren. </w:t>
      </w:r>
    </w:p>
    <w:p w14:paraId="60B0AC07" w14:textId="649964A6" w:rsidR="005D201B" w:rsidRPr="005D201B" w:rsidRDefault="005D201B" w:rsidP="005D201B">
      <w:pPr>
        <w:spacing w:line="240" w:lineRule="auto"/>
        <w:rPr>
          <w:sz w:val="30"/>
          <w:szCs w:val="30"/>
        </w:rPr>
      </w:pPr>
      <w:r>
        <w:rPr>
          <w:sz w:val="30"/>
          <w:szCs w:val="30"/>
        </w:rPr>
        <w:t xml:space="preserve">   </w:t>
      </w:r>
      <w:r w:rsidRPr="005D201B">
        <w:rPr>
          <w:sz w:val="30"/>
          <w:szCs w:val="30"/>
        </w:rPr>
        <w:t xml:space="preserve">Relatives and friends are invited to attend the Memorial Mass at St. Joan of Arc Catholic Church, 529 W. 5th Street, LaPlace, on Monday, May 15, </w:t>
      </w:r>
      <w:proofErr w:type="gramStart"/>
      <w:r w:rsidRPr="005D201B">
        <w:rPr>
          <w:sz w:val="30"/>
          <w:szCs w:val="30"/>
        </w:rPr>
        <w:t>2017</w:t>
      </w:r>
      <w:proofErr w:type="gramEnd"/>
      <w:r w:rsidRPr="005D201B">
        <w:rPr>
          <w:sz w:val="30"/>
          <w:szCs w:val="30"/>
        </w:rPr>
        <w:t xml:space="preserve"> at 11:00 a.m. Visitation will begin in church at 9:30 a.m. Interment in St. John Memorial Gardens Cemetery. Arrangements by Millet-Guidry Funeral </w:t>
      </w:r>
      <w:r w:rsidRPr="005D201B">
        <w:rPr>
          <w:color w:val="000000" w:themeColor="text1"/>
          <w:sz w:val="30"/>
          <w:szCs w:val="30"/>
        </w:rPr>
        <w:t>Home. To view or sign the online guest book, please visit </w:t>
      </w:r>
      <w:hyperlink r:id="rId5" w:history="1">
        <w:r w:rsidRPr="005D201B">
          <w:rPr>
            <w:rStyle w:val="Hyperlink"/>
            <w:color w:val="000000" w:themeColor="text1"/>
            <w:sz w:val="30"/>
            <w:szCs w:val="30"/>
            <w:u w:val="none"/>
          </w:rPr>
          <w:t>www.milletguidry.com</w:t>
        </w:r>
      </w:hyperlink>
      <w:r w:rsidRPr="005D201B">
        <w:rPr>
          <w:color w:val="000000" w:themeColor="text1"/>
          <w:sz w:val="30"/>
          <w:szCs w:val="30"/>
        </w:rPr>
        <w:t>.</w:t>
      </w:r>
    </w:p>
    <w:p w14:paraId="2C3D3194" w14:textId="77777777" w:rsidR="005D201B" w:rsidRDefault="005D201B" w:rsidP="005D201B">
      <w:pPr>
        <w:spacing w:after="0" w:line="240" w:lineRule="auto"/>
        <w:rPr>
          <w:sz w:val="30"/>
          <w:szCs w:val="30"/>
        </w:rPr>
      </w:pPr>
      <w:r w:rsidRPr="005D201B">
        <w:rPr>
          <w:sz w:val="30"/>
          <w:szCs w:val="30"/>
        </w:rPr>
        <w:t>The New Orleans Advocate</w:t>
      </w:r>
      <w:r>
        <w:rPr>
          <w:sz w:val="30"/>
          <w:szCs w:val="30"/>
        </w:rPr>
        <w:t>, Louisiana</w:t>
      </w:r>
    </w:p>
    <w:p w14:paraId="0099C778" w14:textId="59414498" w:rsidR="00EC4681" w:rsidRPr="00EC4681" w:rsidRDefault="005D201B" w:rsidP="005D201B">
      <w:pPr>
        <w:spacing w:after="0" w:line="240" w:lineRule="auto"/>
        <w:rPr>
          <w:sz w:val="30"/>
          <w:szCs w:val="30"/>
        </w:rPr>
      </w:pPr>
      <w:r w:rsidRPr="005D201B">
        <w:rPr>
          <w:sz w:val="30"/>
          <w:szCs w:val="30"/>
        </w:rPr>
        <w:t>May 12</w:t>
      </w:r>
      <w:r>
        <w:rPr>
          <w:sz w:val="30"/>
          <w:szCs w:val="30"/>
        </w:rPr>
        <w:t>-</w:t>
      </w:r>
      <w:r w:rsidRPr="005D201B">
        <w:rPr>
          <w:sz w:val="30"/>
          <w:szCs w:val="30"/>
        </w:rPr>
        <w:t>15, 2017</w:t>
      </w:r>
    </w:p>
    <w:sectPr w:rsidR="00EC4681" w:rsidRPr="00EC4681" w:rsidSect="00A00DE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A7709"/>
    <w:rsid w:val="000B669D"/>
    <w:rsid w:val="001A2F19"/>
    <w:rsid w:val="001A5AE1"/>
    <w:rsid w:val="00206292"/>
    <w:rsid w:val="00325801"/>
    <w:rsid w:val="003440FD"/>
    <w:rsid w:val="00377B4C"/>
    <w:rsid w:val="003978C5"/>
    <w:rsid w:val="003C1A07"/>
    <w:rsid w:val="00485A65"/>
    <w:rsid w:val="00556829"/>
    <w:rsid w:val="0056619E"/>
    <w:rsid w:val="005C7944"/>
    <w:rsid w:val="005D201B"/>
    <w:rsid w:val="00644AEB"/>
    <w:rsid w:val="006533F9"/>
    <w:rsid w:val="00677A33"/>
    <w:rsid w:val="00767FF0"/>
    <w:rsid w:val="00792DB1"/>
    <w:rsid w:val="007A30C6"/>
    <w:rsid w:val="007F3EB0"/>
    <w:rsid w:val="00815D6E"/>
    <w:rsid w:val="00832050"/>
    <w:rsid w:val="00850526"/>
    <w:rsid w:val="00A00DEB"/>
    <w:rsid w:val="00A02DFE"/>
    <w:rsid w:val="00A2150F"/>
    <w:rsid w:val="00A95F9E"/>
    <w:rsid w:val="00AB0EAE"/>
    <w:rsid w:val="00AD503D"/>
    <w:rsid w:val="00B10F4E"/>
    <w:rsid w:val="00B81C2F"/>
    <w:rsid w:val="00BA68AA"/>
    <w:rsid w:val="00C145E6"/>
    <w:rsid w:val="00E3444D"/>
    <w:rsid w:val="00E4512E"/>
    <w:rsid w:val="00EC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014">
      <w:bodyDiv w:val="1"/>
      <w:marLeft w:val="0"/>
      <w:marRight w:val="0"/>
      <w:marTop w:val="0"/>
      <w:marBottom w:val="0"/>
      <w:divBdr>
        <w:top w:val="none" w:sz="0" w:space="0" w:color="auto"/>
        <w:left w:val="none" w:sz="0" w:space="0" w:color="auto"/>
        <w:bottom w:val="none" w:sz="0" w:space="0" w:color="auto"/>
        <w:right w:val="none" w:sz="0" w:space="0" w:color="auto"/>
      </w:divBdr>
    </w:div>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427238542">
      <w:bodyDiv w:val="1"/>
      <w:marLeft w:val="0"/>
      <w:marRight w:val="0"/>
      <w:marTop w:val="0"/>
      <w:marBottom w:val="0"/>
      <w:divBdr>
        <w:top w:val="none" w:sz="0" w:space="0" w:color="auto"/>
        <w:left w:val="none" w:sz="0" w:space="0" w:color="auto"/>
        <w:bottom w:val="none" w:sz="0" w:space="0" w:color="auto"/>
        <w:right w:val="none" w:sz="0" w:space="0" w:color="auto"/>
      </w:divBdr>
      <w:divsChild>
        <w:div w:id="976884224">
          <w:marLeft w:val="1440"/>
          <w:marRight w:val="1440"/>
          <w:marTop w:val="0"/>
          <w:marBottom w:val="360"/>
          <w:divBdr>
            <w:top w:val="none" w:sz="0" w:space="0" w:color="auto"/>
            <w:left w:val="none" w:sz="0" w:space="0" w:color="auto"/>
            <w:bottom w:val="none" w:sz="0" w:space="0" w:color="auto"/>
            <w:right w:val="none" w:sz="0" w:space="0" w:color="auto"/>
          </w:divBdr>
        </w:div>
      </w:divsChild>
    </w:div>
    <w:div w:id="550581039">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781265003">
      <w:bodyDiv w:val="1"/>
      <w:marLeft w:val="0"/>
      <w:marRight w:val="0"/>
      <w:marTop w:val="0"/>
      <w:marBottom w:val="0"/>
      <w:divBdr>
        <w:top w:val="none" w:sz="0" w:space="0" w:color="auto"/>
        <w:left w:val="none" w:sz="0" w:space="0" w:color="auto"/>
        <w:bottom w:val="none" w:sz="0" w:space="0" w:color="auto"/>
        <w:right w:val="none" w:sz="0" w:space="0" w:color="auto"/>
      </w:divBdr>
      <w:divsChild>
        <w:div w:id="1288395346">
          <w:marLeft w:val="1440"/>
          <w:marRight w:val="1440"/>
          <w:marTop w:val="0"/>
          <w:marBottom w:val="360"/>
          <w:divBdr>
            <w:top w:val="none" w:sz="0" w:space="0" w:color="auto"/>
            <w:left w:val="none" w:sz="0" w:space="0" w:color="auto"/>
            <w:bottom w:val="none" w:sz="0" w:space="0" w:color="auto"/>
            <w:right w:val="none" w:sz="0" w:space="0" w:color="auto"/>
          </w:divBdr>
        </w:div>
      </w:divsChild>
    </w:div>
    <w:div w:id="798303920">
      <w:bodyDiv w:val="1"/>
      <w:marLeft w:val="0"/>
      <w:marRight w:val="0"/>
      <w:marTop w:val="0"/>
      <w:marBottom w:val="0"/>
      <w:divBdr>
        <w:top w:val="none" w:sz="0" w:space="0" w:color="auto"/>
        <w:left w:val="none" w:sz="0" w:space="0" w:color="auto"/>
        <w:bottom w:val="none" w:sz="0" w:space="0" w:color="auto"/>
        <w:right w:val="none" w:sz="0" w:space="0" w:color="auto"/>
      </w:divBdr>
    </w:div>
    <w:div w:id="822158533">
      <w:bodyDiv w:val="1"/>
      <w:marLeft w:val="0"/>
      <w:marRight w:val="0"/>
      <w:marTop w:val="0"/>
      <w:marBottom w:val="0"/>
      <w:divBdr>
        <w:top w:val="none" w:sz="0" w:space="0" w:color="auto"/>
        <w:left w:val="none" w:sz="0" w:space="0" w:color="auto"/>
        <w:bottom w:val="none" w:sz="0" w:space="0" w:color="auto"/>
        <w:right w:val="none" w:sz="0" w:space="0" w:color="auto"/>
      </w:divBdr>
      <w:divsChild>
        <w:div w:id="158035617">
          <w:marLeft w:val="1440"/>
          <w:marRight w:val="1440"/>
          <w:marTop w:val="0"/>
          <w:marBottom w:val="360"/>
          <w:divBdr>
            <w:top w:val="none" w:sz="0" w:space="0" w:color="auto"/>
            <w:left w:val="none" w:sz="0" w:space="0" w:color="auto"/>
            <w:bottom w:val="none" w:sz="0" w:space="0" w:color="auto"/>
            <w:right w:val="none" w:sz="0" w:space="0" w:color="auto"/>
          </w:divBdr>
        </w:div>
      </w:divsChild>
    </w:div>
    <w:div w:id="947465456">
      <w:bodyDiv w:val="1"/>
      <w:marLeft w:val="0"/>
      <w:marRight w:val="0"/>
      <w:marTop w:val="0"/>
      <w:marBottom w:val="0"/>
      <w:divBdr>
        <w:top w:val="none" w:sz="0" w:space="0" w:color="auto"/>
        <w:left w:val="none" w:sz="0" w:space="0" w:color="auto"/>
        <w:bottom w:val="none" w:sz="0" w:space="0" w:color="auto"/>
        <w:right w:val="none" w:sz="0" w:space="0" w:color="auto"/>
      </w:divBdr>
    </w:div>
    <w:div w:id="985937464">
      <w:bodyDiv w:val="1"/>
      <w:marLeft w:val="0"/>
      <w:marRight w:val="0"/>
      <w:marTop w:val="0"/>
      <w:marBottom w:val="0"/>
      <w:divBdr>
        <w:top w:val="none" w:sz="0" w:space="0" w:color="auto"/>
        <w:left w:val="none" w:sz="0" w:space="0" w:color="auto"/>
        <w:bottom w:val="none" w:sz="0" w:space="0" w:color="auto"/>
        <w:right w:val="none" w:sz="0" w:space="0" w:color="auto"/>
      </w:divBdr>
    </w:div>
    <w:div w:id="1018972928">
      <w:bodyDiv w:val="1"/>
      <w:marLeft w:val="0"/>
      <w:marRight w:val="0"/>
      <w:marTop w:val="0"/>
      <w:marBottom w:val="0"/>
      <w:divBdr>
        <w:top w:val="none" w:sz="0" w:space="0" w:color="auto"/>
        <w:left w:val="none" w:sz="0" w:space="0" w:color="auto"/>
        <w:bottom w:val="none" w:sz="0" w:space="0" w:color="auto"/>
        <w:right w:val="none" w:sz="0" w:space="0" w:color="auto"/>
      </w:divBdr>
    </w:div>
    <w:div w:id="1024596157">
      <w:bodyDiv w:val="1"/>
      <w:marLeft w:val="0"/>
      <w:marRight w:val="0"/>
      <w:marTop w:val="0"/>
      <w:marBottom w:val="0"/>
      <w:divBdr>
        <w:top w:val="none" w:sz="0" w:space="0" w:color="auto"/>
        <w:left w:val="none" w:sz="0" w:space="0" w:color="auto"/>
        <w:bottom w:val="none" w:sz="0" w:space="0" w:color="auto"/>
        <w:right w:val="none" w:sz="0" w:space="0" w:color="auto"/>
      </w:divBdr>
      <w:divsChild>
        <w:div w:id="1085305302">
          <w:marLeft w:val="1440"/>
          <w:marRight w:val="1440"/>
          <w:marTop w:val="0"/>
          <w:marBottom w:val="360"/>
          <w:divBdr>
            <w:top w:val="none" w:sz="0" w:space="0" w:color="auto"/>
            <w:left w:val="none" w:sz="0" w:space="0" w:color="auto"/>
            <w:bottom w:val="none" w:sz="0" w:space="0" w:color="auto"/>
            <w:right w:val="none" w:sz="0" w:space="0" w:color="auto"/>
          </w:divBdr>
        </w:div>
      </w:divsChild>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320310030">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655992337">
      <w:bodyDiv w:val="1"/>
      <w:marLeft w:val="0"/>
      <w:marRight w:val="0"/>
      <w:marTop w:val="0"/>
      <w:marBottom w:val="0"/>
      <w:divBdr>
        <w:top w:val="none" w:sz="0" w:space="0" w:color="auto"/>
        <w:left w:val="none" w:sz="0" w:space="0" w:color="auto"/>
        <w:bottom w:val="none" w:sz="0" w:space="0" w:color="auto"/>
        <w:right w:val="none" w:sz="0" w:space="0" w:color="auto"/>
      </w:divBdr>
    </w:div>
    <w:div w:id="1849521540">
      <w:bodyDiv w:val="1"/>
      <w:marLeft w:val="0"/>
      <w:marRight w:val="0"/>
      <w:marTop w:val="0"/>
      <w:marBottom w:val="0"/>
      <w:divBdr>
        <w:top w:val="none" w:sz="0" w:space="0" w:color="auto"/>
        <w:left w:val="none" w:sz="0" w:space="0" w:color="auto"/>
        <w:bottom w:val="none" w:sz="0" w:space="0" w:color="auto"/>
        <w:right w:val="none" w:sz="0" w:space="0" w:color="auto"/>
      </w:divBdr>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 w:id="20527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2024-03-25T16:54:00Z</dcterms:created>
  <dcterms:modified xsi:type="dcterms:W3CDTF">2024-03-25T16:54:00Z</dcterms:modified>
</cp:coreProperties>
</file>