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70B8" w14:textId="4DB8264F" w:rsidR="000A01C6" w:rsidRPr="000A01C6" w:rsidRDefault="000A01C6" w:rsidP="000A01C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A01C6">
        <w:rPr>
          <w:rFonts w:ascii="Calibri" w:hAnsi="Calibri" w:cs="Calibri"/>
          <w:sz w:val="40"/>
          <w:szCs w:val="40"/>
        </w:rPr>
        <w:t>Sylvia May (Knox) Verdun</w:t>
      </w:r>
    </w:p>
    <w:p w14:paraId="70FFC440" w14:textId="5409D2C9" w:rsidR="000A01C6" w:rsidRPr="000A01C6" w:rsidRDefault="000A01C6" w:rsidP="000A01C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A01C6">
        <w:rPr>
          <w:rFonts w:ascii="Calibri" w:hAnsi="Calibri" w:cs="Calibri"/>
          <w:sz w:val="40"/>
          <w:szCs w:val="40"/>
        </w:rPr>
        <w:t>October 20, 1929 – December 16, 2010</w:t>
      </w:r>
    </w:p>
    <w:p w14:paraId="3FC68E15" w14:textId="537F4331" w:rsidR="000A01C6" w:rsidRPr="000A01C6" w:rsidRDefault="000A01C6" w:rsidP="000A01C6">
      <w:pPr>
        <w:pStyle w:val="NormalWeb"/>
        <w:spacing w:after="0" w:afterAutospacing="0"/>
        <w:jc w:val="center"/>
        <w:rPr>
          <w:rFonts w:ascii="Calibri" w:hAnsi="Calibri" w:cs="Calibri"/>
          <w:sz w:val="30"/>
          <w:szCs w:val="30"/>
        </w:rPr>
      </w:pPr>
      <w:r w:rsidRPr="000A01C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D9ECA60" wp14:editId="05A0812E">
            <wp:extent cx="3657140" cy="2529522"/>
            <wp:effectExtent l="0" t="0" r="635" b="4445"/>
            <wp:docPr id="46743884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38845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91" cy="253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1C50" w14:textId="77777777" w:rsidR="000A01C6" w:rsidRPr="000A01C6" w:rsidRDefault="000A01C6" w:rsidP="000A01C6">
      <w:pPr>
        <w:pStyle w:val="NormalWeb"/>
        <w:spacing w:after="0" w:afterAutospacing="0"/>
        <w:rPr>
          <w:rFonts w:ascii="Calibri" w:hAnsi="Calibri" w:cs="Calibri"/>
          <w:sz w:val="30"/>
          <w:szCs w:val="30"/>
        </w:rPr>
      </w:pPr>
    </w:p>
    <w:p w14:paraId="1942F8D0" w14:textId="77777777" w:rsidR="000A01C6" w:rsidRDefault="000A01C6" w:rsidP="000A01C6">
      <w:pPr>
        <w:pStyle w:val="NormalWeb"/>
        <w:spacing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Sylvia May Verdun passed away Thursday, December 16, </w:t>
      </w:r>
      <w:proofErr w:type="gramStart"/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2010</w:t>
      </w:r>
      <w:proofErr w:type="gramEnd"/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in St. Louis MO. Mrs. Verdun was born in Dayton Ohio and lived for over 50 years outside of New Orleans in Kenner and La Place, LA. </w:t>
      </w:r>
    </w:p>
    <w:p w14:paraId="7F387B12" w14:textId="77777777" w:rsidR="000A01C6" w:rsidRDefault="000A01C6" w:rsidP="000A01C6">
      <w:pPr>
        <w:pStyle w:val="NormalWeb"/>
        <w:spacing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Sylvia was preceded in death by her beloved husband Levi. She is survived by her loving daughter, Debbie Childers, and her cherished grandchildren: Alexander and Gabreille Childers. She is also survived by her devoted brothers, Ralph Knox, Kenneth Knox, and her loving sister Delores Bordelon. </w:t>
      </w:r>
    </w:p>
    <w:p w14:paraId="7EBBA1B7" w14:textId="6A522CB7" w:rsidR="000A01C6" w:rsidRDefault="000A01C6" w:rsidP="000A01C6">
      <w:pPr>
        <w:pStyle w:val="NormalWeb"/>
        <w:spacing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Family and friends are invited to a visitation Wednesday, December </w:t>
      </w:r>
      <w:proofErr w:type="gramStart"/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22st</w:t>
      </w:r>
      <w:proofErr w:type="gramEnd"/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 2010 from 9:00 AM to 11:30 AM at Millet Guidry Funeral Home, 2806 W Airline Highway, LaPlace, LA 70068. The Funeral Service will follow at 11:30 AM in the chapel. Interment will follow at St. John Memorial Garden, Laplace LA.</w:t>
      </w:r>
    </w:p>
    <w:p w14:paraId="737C60F5" w14:textId="77777777" w:rsidR="000A01C6" w:rsidRPr="000A01C6" w:rsidRDefault="000A01C6" w:rsidP="000A01C6">
      <w:pPr>
        <w:pStyle w:val="NormalWeb"/>
        <w:spacing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085F4448" w14:textId="119F69A2" w:rsidR="000A01C6" w:rsidRPr="000A01C6" w:rsidRDefault="000A01C6" w:rsidP="000A01C6">
      <w:pPr>
        <w:pStyle w:val="NormalWeb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The Times-Picayune, New Orleans, Louisiana</w:t>
      </w:r>
    </w:p>
    <w:p w14:paraId="53A2FC0E" w14:textId="21596720" w:rsidR="000A01C6" w:rsidRPr="000A01C6" w:rsidRDefault="000A01C6" w:rsidP="000A01C6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01C6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December 21, 2010</w:t>
      </w:r>
    </w:p>
    <w:p w14:paraId="47C0BC68" w14:textId="77777777" w:rsidR="000A01C6" w:rsidRDefault="000A01C6"/>
    <w:sectPr w:rsidR="000A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6"/>
    <w:rsid w:val="000A01C6"/>
    <w:rsid w:val="009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759"/>
  <w15:chartTrackingRefBased/>
  <w15:docId w15:val="{FD613999-0389-4DEF-B372-98FBCC2B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2024-05-15T20:33:00Z</dcterms:created>
  <dcterms:modified xsi:type="dcterms:W3CDTF">2024-05-15T20:37:00Z</dcterms:modified>
</cp:coreProperties>
</file>