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A454" w14:textId="6B05D993" w:rsidR="004A52F3" w:rsidRPr="003D59FA" w:rsidRDefault="003D7B6B" w:rsidP="003D59FA">
      <w:pPr>
        <w:spacing w:after="0" w:line="240" w:lineRule="auto"/>
        <w:jc w:val="center"/>
        <w:rPr>
          <w:rFonts w:cstheme="minorHAnsi"/>
          <w:color w:val="36322D"/>
          <w:sz w:val="40"/>
          <w:szCs w:val="40"/>
        </w:rPr>
      </w:pPr>
      <w:r>
        <w:rPr>
          <w:rFonts w:cstheme="minorHAnsi"/>
          <w:color w:val="36322D"/>
          <w:sz w:val="40"/>
          <w:szCs w:val="40"/>
        </w:rPr>
        <w:t>John L.</w:t>
      </w:r>
      <w:r w:rsidR="003D59FA" w:rsidRPr="003D59FA">
        <w:rPr>
          <w:rFonts w:cstheme="minorHAnsi"/>
          <w:color w:val="36322D"/>
          <w:sz w:val="40"/>
          <w:szCs w:val="40"/>
        </w:rPr>
        <w:t xml:space="preserve"> Vicknair</w:t>
      </w:r>
      <w:r>
        <w:rPr>
          <w:rFonts w:cstheme="minorHAnsi"/>
          <w:color w:val="36322D"/>
          <w:sz w:val="40"/>
          <w:szCs w:val="40"/>
        </w:rPr>
        <w:t xml:space="preserve"> Jr.</w:t>
      </w:r>
    </w:p>
    <w:p w14:paraId="499F0999" w14:textId="2906E866" w:rsidR="003D59FA" w:rsidRDefault="003D7B6B" w:rsidP="003D59FA">
      <w:pPr>
        <w:spacing w:after="0" w:line="240" w:lineRule="auto"/>
        <w:jc w:val="center"/>
        <w:rPr>
          <w:rFonts w:cstheme="minorHAnsi"/>
          <w:color w:val="36322D"/>
          <w:sz w:val="40"/>
          <w:szCs w:val="40"/>
        </w:rPr>
      </w:pPr>
      <w:r>
        <w:rPr>
          <w:rFonts w:cstheme="minorHAnsi"/>
          <w:color w:val="36322D"/>
          <w:sz w:val="40"/>
          <w:szCs w:val="40"/>
        </w:rPr>
        <w:t>May 22, 1933 – December 31, 1999</w:t>
      </w:r>
    </w:p>
    <w:p w14:paraId="630D2BC6" w14:textId="0AB4E0CE" w:rsidR="003D7B6B" w:rsidRDefault="003D7B6B" w:rsidP="003D7B6B">
      <w:pPr>
        <w:pStyle w:val="NormalWeb"/>
        <w:jc w:val="center"/>
      </w:pPr>
      <w:r>
        <w:rPr>
          <w:noProof/>
        </w:rPr>
        <w:drawing>
          <wp:inline distT="0" distB="0" distL="0" distR="0" wp14:anchorId="70CF7D77" wp14:editId="1F4EECCE">
            <wp:extent cx="5067300" cy="2409825"/>
            <wp:effectExtent l="0" t="0" r="0" b="9525"/>
            <wp:docPr id="1711480099" name="Picture 2" descr="A black plaque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80099" name="Picture 2" descr="A black plaque with gold tex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6159" r="14744" b="13120"/>
                    <a:stretch/>
                  </pic:blipFill>
                  <pic:spPr bwMode="auto">
                    <a:xfrm>
                      <a:off x="0" y="0"/>
                      <a:ext cx="5067300" cy="2409825"/>
                    </a:xfrm>
                    <a:prstGeom prst="rect">
                      <a:avLst/>
                    </a:prstGeom>
                    <a:noFill/>
                    <a:ln>
                      <a:noFill/>
                    </a:ln>
                    <a:extLst>
                      <a:ext uri="{53640926-AAD7-44D8-BBD7-CCE9431645EC}">
                        <a14:shadowObscured xmlns:a14="http://schemas.microsoft.com/office/drawing/2010/main"/>
                      </a:ext>
                    </a:extLst>
                  </pic:spPr>
                </pic:pic>
              </a:graphicData>
            </a:graphic>
          </wp:inline>
        </w:drawing>
      </w:r>
    </w:p>
    <w:p w14:paraId="38C32CA9" w14:textId="77777777" w:rsidR="003D7B6B" w:rsidRDefault="003D7B6B" w:rsidP="0091028F">
      <w:pPr>
        <w:spacing w:after="0" w:line="240" w:lineRule="auto"/>
        <w:rPr>
          <w:rFonts w:ascii="Calibri" w:hAnsi="Calibri" w:cs="Calibri"/>
          <w:color w:val="000000"/>
          <w:sz w:val="27"/>
          <w:szCs w:val="27"/>
        </w:rPr>
      </w:pPr>
    </w:p>
    <w:p w14:paraId="03BE2334" w14:textId="77777777" w:rsidR="003D7B6B" w:rsidRDefault="003D7B6B" w:rsidP="0091028F">
      <w:pPr>
        <w:spacing w:after="0" w:line="240" w:lineRule="auto"/>
        <w:rPr>
          <w:rFonts w:ascii="Calibri" w:hAnsi="Calibri" w:cs="Calibri"/>
          <w:color w:val="000000"/>
          <w:sz w:val="30"/>
          <w:szCs w:val="30"/>
        </w:rPr>
      </w:pPr>
      <w:r w:rsidRPr="003D7B6B">
        <w:rPr>
          <w:rFonts w:ascii="Calibri" w:hAnsi="Calibri" w:cs="Calibri"/>
          <w:color w:val="000000"/>
          <w:sz w:val="30"/>
          <w:szCs w:val="30"/>
        </w:rPr>
        <w:t xml:space="preserve">LAPLACE - John L. "Vic" Vicknair Jr., 79, a native and resident of </w:t>
      </w:r>
      <w:r w:rsidRPr="003D7B6B">
        <w:rPr>
          <w:rFonts w:ascii="Calibri" w:hAnsi="Calibri" w:cs="Calibri"/>
          <w:color w:val="000000"/>
          <w:sz w:val="30"/>
          <w:szCs w:val="30"/>
        </w:rPr>
        <w:t>LaPlace, died</w:t>
      </w:r>
      <w:r w:rsidRPr="003D7B6B">
        <w:rPr>
          <w:rFonts w:ascii="Calibri" w:hAnsi="Calibri" w:cs="Calibri"/>
          <w:color w:val="000000"/>
          <w:sz w:val="30"/>
          <w:szCs w:val="30"/>
        </w:rPr>
        <w:t xml:space="preserve"> Dec. 31. </w:t>
      </w:r>
    </w:p>
    <w:p w14:paraId="66608158" w14:textId="77777777" w:rsidR="003D7B6B" w:rsidRDefault="003D7B6B" w:rsidP="0091028F">
      <w:pPr>
        <w:spacing w:after="0" w:line="240" w:lineRule="auto"/>
        <w:rPr>
          <w:rFonts w:ascii="Calibri" w:hAnsi="Calibri" w:cs="Calibri"/>
          <w:color w:val="000000"/>
          <w:sz w:val="30"/>
          <w:szCs w:val="30"/>
        </w:rPr>
      </w:pPr>
    </w:p>
    <w:p w14:paraId="5237232B" w14:textId="50018BE4" w:rsidR="003D7B6B" w:rsidRDefault="003D7B6B" w:rsidP="0091028F">
      <w:pPr>
        <w:spacing w:after="0" w:line="240" w:lineRule="auto"/>
        <w:rPr>
          <w:rFonts w:ascii="Calibri" w:hAnsi="Calibri" w:cs="Calibri"/>
          <w:color w:val="000000"/>
          <w:sz w:val="30"/>
          <w:szCs w:val="30"/>
        </w:rPr>
      </w:pPr>
      <w:r w:rsidRPr="003D7B6B">
        <w:rPr>
          <w:rFonts w:ascii="Calibri" w:hAnsi="Calibri" w:cs="Calibri"/>
          <w:color w:val="000000"/>
          <w:sz w:val="30"/>
          <w:szCs w:val="30"/>
        </w:rPr>
        <w:t xml:space="preserve">He was the husband of the late Marie Hutchinson Vicknair and father of Deborah Hudson, Lisa White, John L. "Johnny" and John Paul Vicknair and the late Robin Ann Vicknair. He was also the son of the late John L. and Marie Keller Vicknair and brother of Carol </w:t>
      </w:r>
      <w:proofErr w:type="spellStart"/>
      <w:r w:rsidRPr="003D7B6B">
        <w:rPr>
          <w:rFonts w:ascii="Calibri" w:hAnsi="Calibri" w:cs="Calibri"/>
          <w:color w:val="000000"/>
          <w:sz w:val="30"/>
          <w:szCs w:val="30"/>
        </w:rPr>
        <w:t>BeBautte</w:t>
      </w:r>
      <w:proofErr w:type="spellEnd"/>
      <w:r w:rsidRPr="003D7B6B">
        <w:rPr>
          <w:rFonts w:ascii="Calibri" w:hAnsi="Calibri" w:cs="Calibri"/>
          <w:color w:val="000000"/>
          <w:sz w:val="30"/>
          <w:szCs w:val="30"/>
        </w:rPr>
        <w:t xml:space="preserve">, </w:t>
      </w:r>
      <w:proofErr w:type="spellStart"/>
      <w:r w:rsidRPr="003D7B6B">
        <w:rPr>
          <w:rFonts w:ascii="Calibri" w:hAnsi="Calibri" w:cs="Calibri"/>
          <w:color w:val="000000"/>
          <w:sz w:val="30"/>
          <w:szCs w:val="30"/>
        </w:rPr>
        <w:t>Lazinna</w:t>
      </w:r>
      <w:proofErr w:type="spellEnd"/>
      <w:r w:rsidRPr="003D7B6B">
        <w:rPr>
          <w:rFonts w:ascii="Calibri" w:hAnsi="Calibri" w:cs="Calibri"/>
          <w:color w:val="000000"/>
          <w:sz w:val="30"/>
          <w:szCs w:val="30"/>
        </w:rPr>
        <w:t xml:space="preserve"> Guidry, Carmen Wilson, Alice Schultz, Lois Saucier, Jean "Buddy" Vicknair and the late Rosemary Madere. He is also survived by seven grandchildren. </w:t>
      </w:r>
    </w:p>
    <w:p w14:paraId="2D951858" w14:textId="77777777" w:rsidR="003D7B6B" w:rsidRDefault="003D7B6B" w:rsidP="0091028F">
      <w:pPr>
        <w:spacing w:after="0" w:line="240" w:lineRule="auto"/>
        <w:rPr>
          <w:rFonts w:ascii="Calibri" w:hAnsi="Calibri" w:cs="Calibri"/>
          <w:color w:val="000000"/>
          <w:sz w:val="30"/>
          <w:szCs w:val="30"/>
        </w:rPr>
      </w:pPr>
    </w:p>
    <w:p w14:paraId="22C53862" w14:textId="284D03BC" w:rsidR="003D7B6B" w:rsidRPr="003D7B6B" w:rsidRDefault="003D7B6B" w:rsidP="0091028F">
      <w:pPr>
        <w:spacing w:after="0" w:line="240" w:lineRule="auto"/>
        <w:rPr>
          <w:rFonts w:ascii="Calibri" w:hAnsi="Calibri" w:cs="Calibri"/>
          <w:color w:val="000000"/>
          <w:sz w:val="30"/>
          <w:szCs w:val="30"/>
        </w:rPr>
      </w:pPr>
      <w:r w:rsidRPr="003D7B6B">
        <w:rPr>
          <w:rFonts w:ascii="Calibri" w:hAnsi="Calibri" w:cs="Calibri"/>
          <w:color w:val="000000"/>
          <w:sz w:val="30"/>
          <w:szCs w:val="30"/>
        </w:rPr>
        <w:t>Services were held Jan. 4 in the chapel of Millet-Guidry Funeral Home, LaPlace, with interment at St. John Memorial Gardens, LaPlace.</w:t>
      </w:r>
    </w:p>
    <w:p w14:paraId="3927036A" w14:textId="77777777" w:rsidR="003D7B6B" w:rsidRPr="003D7B6B" w:rsidRDefault="003D7B6B" w:rsidP="0091028F">
      <w:pPr>
        <w:spacing w:after="0" w:line="240" w:lineRule="auto"/>
        <w:rPr>
          <w:rFonts w:ascii="Calibri" w:hAnsi="Calibri" w:cs="Calibri"/>
          <w:color w:val="000000"/>
          <w:sz w:val="30"/>
          <w:szCs w:val="30"/>
        </w:rPr>
      </w:pPr>
      <w:r w:rsidRPr="003D7B6B">
        <w:rPr>
          <w:rFonts w:ascii="Calibri" w:hAnsi="Calibri" w:cs="Calibri"/>
          <w:color w:val="000000"/>
          <w:sz w:val="30"/>
          <w:szCs w:val="30"/>
        </w:rPr>
        <w:br/>
      </w:r>
      <w:proofErr w:type="spellStart"/>
      <w:r w:rsidRPr="003D7B6B">
        <w:rPr>
          <w:rFonts w:ascii="Calibri" w:hAnsi="Calibri" w:cs="Calibri"/>
          <w:color w:val="000000"/>
          <w:sz w:val="30"/>
          <w:szCs w:val="30"/>
        </w:rPr>
        <w:t>L'Observateur</w:t>
      </w:r>
      <w:proofErr w:type="spellEnd"/>
      <w:r w:rsidRPr="003D7B6B">
        <w:rPr>
          <w:rFonts w:ascii="Calibri" w:hAnsi="Calibri" w:cs="Calibri"/>
          <w:color w:val="000000"/>
          <w:sz w:val="30"/>
          <w:szCs w:val="30"/>
        </w:rPr>
        <w:t>, LaPlace, Louisiana</w:t>
      </w:r>
    </w:p>
    <w:p w14:paraId="0BB13D8D" w14:textId="20A738E4" w:rsidR="004A52F3" w:rsidRPr="003D7B6B" w:rsidRDefault="003D7B6B" w:rsidP="0091028F">
      <w:pPr>
        <w:spacing w:after="0" w:line="240" w:lineRule="auto"/>
        <w:rPr>
          <w:rFonts w:cstheme="minorHAnsi"/>
          <w:sz w:val="30"/>
          <w:szCs w:val="30"/>
        </w:rPr>
      </w:pPr>
      <w:r w:rsidRPr="003D7B6B">
        <w:rPr>
          <w:rFonts w:ascii="Calibri" w:hAnsi="Calibri" w:cs="Calibri"/>
          <w:color w:val="000000"/>
          <w:sz w:val="30"/>
          <w:szCs w:val="30"/>
        </w:rPr>
        <w:t>January 5, 2000</w:t>
      </w:r>
    </w:p>
    <w:sectPr w:rsidR="004A52F3" w:rsidRPr="003D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0870D4"/>
    <w:rsid w:val="00094533"/>
    <w:rsid w:val="001E1B74"/>
    <w:rsid w:val="001F5CD2"/>
    <w:rsid w:val="002311AC"/>
    <w:rsid w:val="002520DA"/>
    <w:rsid w:val="00261DBB"/>
    <w:rsid w:val="00362E7C"/>
    <w:rsid w:val="003D59FA"/>
    <w:rsid w:val="003D7B6B"/>
    <w:rsid w:val="004314FE"/>
    <w:rsid w:val="004A52F3"/>
    <w:rsid w:val="005D21F8"/>
    <w:rsid w:val="00601842"/>
    <w:rsid w:val="00606043"/>
    <w:rsid w:val="006B419E"/>
    <w:rsid w:val="00736BDB"/>
    <w:rsid w:val="00744CE0"/>
    <w:rsid w:val="00770927"/>
    <w:rsid w:val="007B6134"/>
    <w:rsid w:val="007D313C"/>
    <w:rsid w:val="00887A45"/>
    <w:rsid w:val="0091028F"/>
    <w:rsid w:val="00911F5B"/>
    <w:rsid w:val="00985906"/>
    <w:rsid w:val="00AB74C4"/>
    <w:rsid w:val="00B33AF9"/>
    <w:rsid w:val="00BC104E"/>
    <w:rsid w:val="00C84560"/>
    <w:rsid w:val="00CB2ABB"/>
    <w:rsid w:val="00CC78F6"/>
    <w:rsid w:val="00CF47DE"/>
    <w:rsid w:val="00CF6DD9"/>
    <w:rsid w:val="00D02450"/>
    <w:rsid w:val="00D61437"/>
    <w:rsid w:val="00DB70DE"/>
    <w:rsid w:val="00E14EFC"/>
    <w:rsid w:val="00E40491"/>
    <w:rsid w:val="00EA12B3"/>
    <w:rsid w:val="00EA4C08"/>
    <w:rsid w:val="00EC444D"/>
    <w:rsid w:val="00EE3D7F"/>
    <w:rsid w:val="00F13A9A"/>
    <w:rsid w:val="00F7172F"/>
    <w:rsid w:val="00F759AF"/>
    <w:rsid w:val="00FA5128"/>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BF5F"/>
  <w15:docId w15:val="{C5F24131-F76F-4147-9D62-60CFAC2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311299581">
      <w:bodyDiv w:val="1"/>
      <w:marLeft w:val="0"/>
      <w:marRight w:val="0"/>
      <w:marTop w:val="0"/>
      <w:marBottom w:val="0"/>
      <w:divBdr>
        <w:top w:val="none" w:sz="0" w:space="0" w:color="auto"/>
        <w:left w:val="none" w:sz="0" w:space="0" w:color="auto"/>
        <w:bottom w:val="none" w:sz="0" w:space="0" w:color="auto"/>
        <w:right w:val="none" w:sz="0" w:space="0" w:color="auto"/>
      </w:divBdr>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469250379">
      <w:bodyDiv w:val="1"/>
      <w:marLeft w:val="0"/>
      <w:marRight w:val="0"/>
      <w:marTop w:val="0"/>
      <w:marBottom w:val="0"/>
      <w:divBdr>
        <w:top w:val="none" w:sz="0" w:space="0" w:color="auto"/>
        <w:left w:val="none" w:sz="0" w:space="0" w:color="auto"/>
        <w:bottom w:val="none" w:sz="0" w:space="0" w:color="auto"/>
        <w:right w:val="none" w:sz="0" w:space="0" w:color="auto"/>
      </w:divBdr>
      <w:divsChild>
        <w:div w:id="1516848693">
          <w:marLeft w:val="0"/>
          <w:marRight w:val="0"/>
          <w:marTop w:val="240"/>
          <w:marBottom w:val="240"/>
          <w:divBdr>
            <w:top w:val="none" w:sz="0" w:space="0" w:color="auto"/>
            <w:left w:val="none" w:sz="0" w:space="0" w:color="auto"/>
            <w:bottom w:val="none" w:sz="0" w:space="0" w:color="auto"/>
            <w:right w:val="none" w:sz="0" w:space="0" w:color="auto"/>
          </w:divBdr>
        </w:div>
        <w:div w:id="1048841217">
          <w:marLeft w:val="0"/>
          <w:marRight w:val="0"/>
          <w:marTop w:val="0"/>
          <w:marBottom w:val="0"/>
          <w:divBdr>
            <w:top w:val="none" w:sz="0" w:space="0" w:color="auto"/>
            <w:left w:val="none" w:sz="0" w:space="0" w:color="auto"/>
            <w:bottom w:val="none" w:sz="0" w:space="0" w:color="auto"/>
            <w:right w:val="none" w:sz="0" w:space="0" w:color="auto"/>
          </w:divBdr>
          <w:divsChild>
            <w:div w:id="1631353563">
              <w:marLeft w:val="0"/>
              <w:marRight w:val="0"/>
              <w:marTop w:val="150"/>
              <w:marBottom w:val="150"/>
              <w:divBdr>
                <w:top w:val="none" w:sz="0" w:space="0" w:color="auto"/>
                <w:left w:val="none" w:sz="0" w:space="0" w:color="auto"/>
                <w:bottom w:val="none" w:sz="0" w:space="0" w:color="auto"/>
                <w:right w:val="none" w:sz="0" w:space="0" w:color="auto"/>
              </w:divBdr>
              <w:divsChild>
                <w:div w:id="1851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847820">
      <w:bodyDiv w:val="1"/>
      <w:marLeft w:val="0"/>
      <w:marRight w:val="0"/>
      <w:marTop w:val="0"/>
      <w:marBottom w:val="0"/>
      <w:divBdr>
        <w:top w:val="none" w:sz="0" w:space="0" w:color="auto"/>
        <w:left w:val="none" w:sz="0" w:space="0" w:color="auto"/>
        <w:bottom w:val="none" w:sz="0" w:space="0" w:color="auto"/>
        <w:right w:val="none" w:sz="0" w:space="0" w:color="auto"/>
      </w:divBdr>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7">
      <w:bodyDiv w:val="1"/>
      <w:marLeft w:val="0"/>
      <w:marRight w:val="0"/>
      <w:marTop w:val="0"/>
      <w:marBottom w:val="0"/>
      <w:divBdr>
        <w:top w:val="none" w:sz="0" w:space="0" w:color="auto"/>
        <w:left w:val="none" w:sz="0" w:space="0" w:color="auto"/>
        <w:bottom w:val="none" w:sz="0" w:space="0" w:color="auto"/>
        <w:right w:val="none" w:sz="0" w:space="0" w:color="auto"/>
      </w:divBdr>
      <w:divsChild>
        <w:div w:id="523639153">
          <w:marLeft w:val="0"/>
          <w:marRight w:val="0"/>
          <w:marTop w:val="240"/>
          <w:marBottom w:val="240"/>
          <w:divBdr>
            <w:top w:val="none" w:sz="0" w:space="0" w:color="auto"/>
            <w:left w:val="none" w:sz="0" w:space="0" w:color="auto"/>
            <w:bottom w:val="none" w:sz="0" w:space="0" w:color="auto"/>
            <w:right w:val="none" w:sz="0" w:space="0" w:color="auto"/>
          </w:divBdr>
        </w:div>
        <w:div w:id="1571114539">
          <w:marLeft w:val="0"/>
          <w:marRight w:val="0"/>
          <w:marTop w:val="0"/>
          <w:marBottom w:val="0"/>
          <w:divBdr>
            <w:top w:val="none" w:sz="0" w:space="0" w:color="auto"/>
            <w:left w:val="none" w:sz="0" w:space="0" w:color="auto"/>
            <w:bottom w:val="none" w:sz="0" w:space="0" w:color="auto"/>
            <w:right w:val="none" w:sz="0" w:space="0" w:color="auto"/>
          </w:divBdr>
          <w:divsChild>
            <w:div w:id="1385905259">
              <w:marLeft w:val="0"/>
              <w:marRight w:val="0"/>
              <w:marTop w:val="150"/>
              <w:marBottom w:val="150"/>
              <w:divBdr>
                <w:top w:val="none" w:sz="0" w:space="0" w:color="auto"/>
                <w:left w:val="none" w:sz="0" w:space="0" w:color="auto"/>
                <w:bottom w:val="none" w:sz="0" w:space="0" w:color="auto"/>
                <w:right w:val="none" w:sz="0" w:space="0" w:color="auto"/>
              </w:divBdr>
              <w:divsChild>
                <w:div w:id="18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2024-05-16T15:36:00Z</dcterms:created>
  <dcterms:modified xsi:type="dcterms:W3CDTF">2024-05-16T15:36:00Z</dcterms:modified>
</cp:coreProperties>
</file>