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BB92B" w14:textId="6F180071" w:rsidR="00217477" w:rsidRPr="00217477" w:rsidRDefault="00217477" w:rsidP="00217477">
      <w:pPr>
        <w:spacing w:after="0" w:line="240" w:lineRule="auto"/>
        <w:jc w:val="center"/>
        <w:rPr>
          <w:rFonts w:ascii="Calibri" w:hAnsi="Calibri" w:cs="Calibri"/>
          <w:sz w:val="40"/>
          <w:szCs w:val="40"/>
        </w:rPr>
      </w:pPr>
      <w:r w:rsidRPr="00217477">
        <w:rPr>
          <w:rFonts w:ascii="Calibri" w:hAnsi="Calibri" w:cs="Calibri"/>
          <w:sz w:val="40"/>
          <w:szCs w:val="40"/>
        </w:rPr>
        <w:t>William Wactor</w:t>
      </w:r>
    </w:p>
    <w:p w14:paraId="577F2B69" w14:textId="33CB3DF5" w:rsidR="00217477" w:rsidRPr="00217477" w:rsidRDefault="00217477" w:rsidP="00217477">
      <w:pPr>
        <w:spacing w:after="0" w:line="240" w:lineRule="auto"/>
        <w:jc w:val="center"/>
        <w:rPr>
          <w:rFonts w:ascii="Calibri" w:hAnsi="Calibri" w:cs="Calibri"/>
          <w:sz w:val="40"/>
          <w:szCs w:val="40"/>
        </w:rPr>
      </w:pPr>
      <w:r w:rsidRPr="00217477">
        <w:rPr>
          <w:rFonts w:ascii="Calibri" w:hAnsi="Calibri" w:cs="Calibri"/>
          <w:sz w:val="40"/>
          <w:szCs w:val="40"/>
        </w:rPr>
        <w:t>July 25, 1939 – March 13, 2012</w:t>
      </w:r>
    </w:p>
    <w:p w14:paraId="07E2E5B8" w14:textId="77777777" w:rsidR="00217477" w:rsidRPr="00217477" w:rsidRDefault="00217477" w:rsidP="00217477">
      <w:pPr>
        <w:spacing w:after="0" w:line="240" w:lineRule="auto"/>
        <w:jc w:val="center"/>
        <w:rPr>
          <w:rFonts w:ascii="Calibri" w:hAnsi="Calibri" w:cs="Calibri"/>
          <w:sz w:val="30"/>
          <w:szCs w:val="30"/>
        </w:rPr>
      </w:pPr>
    </w:p>
    <w:p w14:paraId="42B01C90" w14:textId="6C639920" w:rsidR="00217477" w:rsidRPr="00217477" w:rsidRDefault="00217477" w:rsidP="00217477">
      <w:pPr>
        <w:spacing w:line="240" w:lineRule="auto"/>
        <w:jc w:val="center"/>
        <w:rPr>
          <w:rFonts w:ascii="Calibri" w:hAnsi="Calibri" w:cs="Calibri"/>
          <w:sz w:val="30"/>
          <w:szCs w:val="30"/>
        </w:rPr>
      </w:pPr>
      <w:r w:rsidRPr="00217477">
        <w:rPr>
          <w:rFonts w:ascii="Calibri" w:hAnsi="Calibri" w:cs="Calibri"/>
          <w:sz w:val="30"/>
          <w:szCs w:val="30"/>
        </w:rPr>
        <w:drawing>
          <wp:inline distT="0" distB="0" distL="0" distR="0" wp14:anchorId="597A44D9" wp14:editId="7B7C9161">
            <wp:extent cx="4867275" cy="2052472"/>
            <wp:effectExtent l="0" t="0" r="0" b="5080"/>
            <wp:docPr id="810389656" name="Picture 1" descr="A plaque on a marble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89656" name="Picture 1" descr="A plaque on a marbled surfac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77442" cy="2056759"/>
                    </a:xfrm>
                    <a:prstGeom prst="rect">
                      <a:avLst/>
                    </a:prstGeom>
                    <a:noFill/>
                    <a:ln>
                      <a:noFill/>
                    </a:ln>
                  </pic:spPr>
                </pic:pic>
              </a:graphicData>
            </a:graphic>
          </wp:inline>
        </w:drawing>
      </w:r>
    </w:p>
    <w:p w14:paraId="18FB18E9" w14:textId="77777777" w:rsidR="00217477" w:rsidRDefault="00217477" w:rsidP="00217477">
      <w:pPr>
        <w:spacing w:line="240" w:lineRule="auto"/>
        <w:rPr>
          <w:rFonts w:ascii="Calibri" w:hAnsi="Calibri" w:cs="Calibri"/>
          <w:sz w:val="30"/>
          <w:szCs w:val="30"/>
        </w:rPr>
      </w:pPr>
    </w:p>
    <w:p w14:paraId="5253E037" w14:textId="77777777" w:rsidR="00217477" w:rsidRDefault="00217477" w:rsidP="00217477">
      <w:pPr>
        <w:spacing w:line="276" w:lineRule="auto"/>
        <w:rPr>
          <w:rFonts w:ascii="Calibri" w:hAnsi="Calibri" w:cs="Calibri"/>
          <w:sz w:val="30"/>
          <w:szCs w:val="30"/>
        </w:rPr>
      </w:pPr>
      <w:r w:rsidRPr="00217477">
        <w:rPr>
          <w:rFonts w:ascii="Calibri" w:hAnsi="Calibri" w:cs="Calibri"/>
          <w:sz w:val="30"/>
          <w:szCs w:val="30"/>
        </w:rPr>
        <w:t xml:space="preserve">William (Willie) Wactor Jr. passed away on Tuesday March 13, 2012. Beloved husband of Glenda Weber Wactor for 46 years. Father of Kyle and Dawn Wactor, Tish St. Martin (Paul) and the late John Westley Wactor. Grandfather of Jeremy and Kyla Wactor, Gabrielle, Alexander and Victoria St. Martin. Son of Bonnie Wactor and the late William Wactor. Brother of Bobby, George and Johnnie Wactor and the late David Wactor. Age 72. A native of New Orleans and a resident of LaPlace, LA. </w:t>
      </w:r>
    </w:p>
    <w:p w14:paraId="3320CDF1" w14:textId="5C9B713C" w:rsidR="00217477" w:rsidRPr="00217477" w:rsidRDefault="00217477" w:rsidP="00217477">
      <w:pPr>
        <w:spacing w:line="276" w:lineRule="auto"/>
        <w:rPr>
          <w:rFonts w:ascii="Calibri" w:hAnsi="Calibri" w:cs="Calibri"/>
          <w:sz w:val="30"/>
          <w:szCs w:val="30"/>
        </w:rPr>
      </w:pPr>
      <w:r w:rsidRPr="00217477">
        <w:rPr>
          <w:rFonts w:ascii="Calibri" w:hAnsi="Calibri" w:cs="Calibri"/>
          <w:sz w:val="30"/>
          <w:szCs w:val="30"/>
        </w:rPr>
        <w:t xml:space="preserve">Relatives and friends also employees of Avondale Container Yard, Intermodal Railroad Division and Steamship Industry are invited to attend services. Visitation at Millet-Guidry Funeral Home, 2806 W. Airline Hwy. LaPlace, LA on Thursday March 15, </w:t>
      </w:r>
      <w:proofErr w:type="gramStart"/>
      <w:r w:rsidRPr="00217477">
        <w:rPr>
          <w:rFonts w:ascii="Calibri" w:hAnsi="Calibri" w:cs="Calibri"/>
          <w:sz w:val="30"/>
          <w:szCs w:val="30"/>
        </w:rPr>
        <w:t>2012</w:t>
      </w:r>
      <w:proofErr w:type="gramEnd"/>
      <w:r w:rsidRPr="00217477">
        <w:rPr>
          <w:rFonts w:ascii="Calibri" w:hAnsi="Calibri" w:cs="Calibri"/>
          <w:sz w:val="30"/>
          <w:szCs w:val="30"/>
        </w:rPr>
        <w:t xml:space="preserve"> from 5:00pm to 9:00pm, followed by Mass on Friday at St. Joan of Arc Catholic Church, 529 W. 5th St. LaPlace, LA at 11:00am. Burial to be private at a later date.</w:t>
      </w:r>
    </w:p>
    <w:p w14:paraId="5E80D792" w14:textId="76CD9184" w:rsidR="00217477" w:rsidRDefault="00217477" w:rsidP="00217477">
      <w:pPr>
        <w:spacing w:after="0" w:line="276" w:lineRule="auto"/>
        <w:rPr>
          <w:rFonts w:ascii="Calibri" w:hAnsi="Calibri" w:cs="Calibri"/>
          <w:sz w:val="30"/>
          <w:szCs w:val="30"/>
        </w:rPr>
      </w:pPr>
      <w:r w:rsidRPr="00217477">
        <w:rPr>
          <w:rFonts w:ascii="Calibri" w:hAnsi="Calibri" w:cs="Calibri"/>
          <w:sz w:val="30"/>
          <w:szCs w:val="30"/>
        </w:rPr>
        <w:t>The Times-Picayune</w:t>
      </w:r>
      <w:r>
        <w:rPr>
          <w:rFonts w:ascii="Calibri" w:hAnsi="Calibri" w:cs="Calibri"/>
          <w:sz w:val="30"/>
          <w:szCs w:val="30"/>
        </w:rPr>
        <w:t>, New Orleans, Louisiana</w:t>
      </w:r>
    </w:p>
    <w:p w14:paraId="0C81C258" w14:textId="3EAD3CC3" w:rsidR="00217477" w:rsidRPr="00217477" w:rsidRDefault="00217477" w:rsidP="00217477">
      <w:pPr>
        <w:spacing w:after="0" w:line="276" w:lineRule="auto"/>
        <w:rPr>
          <w:rFonts w:ascii="Calibri" w:hAnsi="Calibri" w:cs="Calibri"/>
          <w:sz w:val="30"/>
          <w:szCs w:val="30"/>
        </w:rPr>
      </w:pPr>
      <w:r w:rsidRPr="00217477">
        <w:rPr>
          <w:rFonts w:ascii="Calibri" w:hAnsi="Calibri" w:cs="Calibri"/>
          <w:sz w:val="30"/>
          <w:szCs w:val="30"/>
        </w:rPr>
        <w:t>Mar. 14 to Mar. 16, 2012</w:t>
      </w:r>
    </w:p>
    <w:p w14:paraId="0E8CA347" w14:textId="77777777" w:rsidR="00217477" w:rsidRDefault="00217477"/>
    <w:sectPr w:rsidR="00217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7"/>
    <w:rsid w:val="00217477"/>
    <w:rsid w:val="007B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EDE7"/>
  <w15:chartTrackingRefBased/>
  <w15:docId w15:val="{BAAA201E-CD85-4D42-A2AF-265F156B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4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4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4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4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4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4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4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4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4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4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4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4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4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4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4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477"/>
    <w:rPr>
      <w:rFonts w:eastAsiaTheme="majorEastAsia" w:cstheme="majorBidi"/>
      <w:color w:val="272727" w:themeColor="text1" w:themeTint="D8"/>
    </w:rPr>
  </w:style>
  <w:style w:type="paragraph" w:styleId="Title">
    <w:name w:val="Title"/>
    <w:basedOn w:val="Normal"/>
    <w:next w:val="Normal"/>
    <w:link w:val="TitleChar"/>
    <w:uiPriority w:val="10"/>
    <w:qFormat/>
    <w:rsid w:val="00217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4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4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4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477"/>
    <w:pPr>
      <w:spacing w:before="160"/>
      <w:jc w:val="center"/>
    </w:pPr>
    <w:rPr>
      <w:i/>
      <w:iCs/>
      <w:color w:val="404040" w:themeColor="text1" w:themeTint="BF"/>
    </w:rPr>
  </w:style>
  <w:style w:type="character" w:customStyle="1" w:styleId="QuoteChar">
    <w:name w:val="Quote Char"/>
    <w:basedOn w:val="DefaultParagraphFont"/>
    <w:link w:val="Quote"/>
    <w:uiPriority w:val="29"/>
    <w:rsid w:val="00217477"/>
    <w:rPr>
      <w:i/>
      <w:iCs/>
      <w:color w:val="404040" w:themeColor="text1" w:themeTint="BF"/>
    </w:rPr>
  </w:style>
  <w:style w:type="paragraph" w:styleId="ListParagraph">
    <w:name w:val="List Paragraph"/>
    <w:basedOn w:val="Normal"/>
    <w:uiPriority w:val="34"/>
    <w:qFormat/>
    <w:rsid w:val="00217477"/>
    <w:pPr>
      <w:ind w:left="720"/>
      <w:contextualSpacing/>
    </w:pPr>
  </w:style>
  <w:style w:type="character" w:styleId="IntenseEmphasis">
    <w:name w:val="Intense Emphasis"/>
    <w:basedOn w:val="DefaultParagraphFont"/>
    <w:uiPriority w:val="21"/>
    <w:qFormat/>
    <w:rsid w:val="00217477"/>
    <w:rPr>
      <w:i/>
      <w:iCs/>
      <w:color w:val="0F4761" w:themeColor="accent1" w:themeShade="BF"/>
    </w:rPr>
  </w:style>
  <w:style w:type="paragraph" w:styleId="IntenseQuote">
    <w:name w:val="Intense Quote"/>
    <w:basedOn w:val="Normal"/>
    <w:next w:val="Normal"/>
    <w:link w:val="IntenseQuoteChar"/>
    <w:uiPriority w:val="30"/>
    <w:qFormat/>
    <w:rsid w:val="00217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477"/>
    <w:rPr>
      <w:i/>
      <w:iCs/>
      <w:color w:val="0F4761" w:themeColor="accent1" w:themeShade="BF"/>
    </w:rPr>
  </w:style>
  <w:style w:type="character" w:styleId="IntenseReference">
    <w:name w:val="Intense Reference"/>
    <w:basedOn w:val="DefaultParagraphFont"/>
    <w:uiPriority w:val="32"/>
    <w:qFormat/>
    <w:rsid w:val="00217477"/>
    <w:rPr>
      <w:b/>
      <w:bCs/>
      <w:smallCaps/>
      <w:color w:val="0F4761" w:themeColor="accent1" w:themeShade="BF"/>
      <w:spacing w:val="5"/>
    </w:rPr>
  </w:style>
  <w:style w:type="paragraph" w:styleId="NormalWeb">
    <w:name w:val="Normal (Web)"/>
    <w:basedOn w:val="Normal"/>
    <w:uiPriority w:val="99"/>
    <w:semiHidden/>
    <w:unhideWhenUsed/>
    <w:rsid w:val="00217477"/>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21747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217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507732">
      <w:bodyDiv w:val="1"/>
      <w:marLeft w:val="0"/>
      <w:marRight w:val="0"/>
      <w:marTop w:val="0"/>
      <w:marBottom w:val="0"/>
      <w:divBdr>
        <w:top w:val="none" w:sz="0" w:space="0" w:color="auto"/>
        <w:left w:val="none" w:sz="0" w:space="0" w:color="auto"/>
        <w:bottom w:val="none" w:sz="0" w:space="0" w:color="auto"/>
        <w:right w:val="none" w:sz="0" w:space="0" w:color="auto"/>
      </w:divBdr>
      <w:divsChild>
        <w:div w:id="1721048491">
          <w:marLeft w:val="1680"/>
          <w:marRight w:val="1680"/>
          <w:marTop w:val="0"/>
          <w:marBottom w:val="0"/>
          <w:divBdr>
            <w:top w:val="none" w:sz="0" w:space="0" w:color="auto"/>
            <w:left w:val="none" w:sz="0" w:space="0" w:color="auto"/>
            <w:bottom w:val="none" w:sz="0" w:space="0" w:color="auto"/>
            <w:right w:val="none" w:sz="0" w:space="0" w:color="auto"/>
          </w:divBdr>
        </w:div>
        <w:div w:id="1567496462">
          <w:marLeft w:val="0"/>
          <w:marRight w:val="0"/>
          <w:marTop w:val="0"/>
          <w:marBottom w:val="0"/>
          <w:divBdr>
            <w:top w:val="none" w:sz="0" w:space="0" w:color="auto"/>
            <w:left w:val="none" w:sz="0" w:space="0" w:color="auto"/>
            <w:bottom w:val="none" w:sz="0" w:space="0" w:color="auto"/>
            <w:right w:val="none" w:sz="0" w:space="0" w:color="auto"/>
          </w:divBdr>
          <w:divsChild>
            <w:div w:id="929460411">
              <w:marLeft w:val="1680"/>
              <w:marRight w:val="1680"/>
              <w:marTop w:val="0"/>
              <w:marBottom w:val="0"/>
              <w:divBdr>
                <w:top w:val="none" w:sz="0" w:space="0" w:color="auto"/>
                <w:left w:val="none" w:sz="0" w:space="0" w:color="auto"/>
                <w:bottom w:val="none" w:sz="0" w:space="0" w:color="auto"/>
                <w:right w:val="none" w:sz="0" w:space="0" w:color="auto"/>
              </w:divBdr>
            </w:div>
          </w:divsChild>
        </w:div>
        <w:div w:id="760877926">
          <w:marLeft w:val="1680"/>
          <w:marRight w:val="1680"/>
          <w:marTop w:val="0"/>
          <w:marBottom w:val="360"/>
          <w:divBdr>
            <w:top w:val="none" w:sz="0" w:space="0" w:color="auto"/>
            <w:left w:val="none" w:sz="0" w:space="0" w:color="auto"/>
            <w:bottom w:val="none" w:sz="0" w:space="0" w:color="auto"/>
            <w:right w:val="none" w:sz="0" w:space="0" w:color="auto"/>
          </w:divBdr>
        </w:div>
      </w:divsChild>
    </w:div>
    <w:div w:id="17980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2024-06-07T20:01:00Z</dcterms:created>
  <dcterms:modified xsi:type="dcterms:W3CDTF">2024-06-07T20:06:00Z</dcterms:modified>
</cp:coreProperties>
</file>