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99" w:rsidRPr="00C12F51" w:rsidRDefault="00C12F51" w:rsidP="00C12F51">
      <w:pPr>
        <w:spacing w:after="0" w:line="240" w:lineRule="auto"/>
        <w:jc w:val="center"/>
        <w:rPr>
          <w:rFonts w:cstheme="minorHAnsi"/>
          <w:sz w:val="40"/>
          <w:szCs w:val="40"/>
        </w:rPr>
      </w:pPr>
      <w:proofErr w:type="spellStart"/>
      <w:r w:rsidRPr="00C12F51">
        <w:rPr>
          <w:rFonts w:cstheme="minorHAnsi"/>
          <w:sz w:val="40"/>
          <w:szCs w:val="40"/>
        </w:rPr>
        <w:t>Freida</w:t>
      </w:r>
      <w:proofErr w:type="spellEnd"/>
      <w:r w:rsidRPr="00C12F51">
        <w:rPr>
          <w:rFonts w:cstheme="minorHAnsi"/>
          <w:sz w:val="40"/>
          <w:szCs w:val="40"/>
        </w:rPr>
        <w:t xml:space="preserve"> (Rome) Walker Newcomb</w:t>
      </w:r>
    </w:p>
    <w:p w:rsidR="00C12F51" w:rsidRPr="00C12F51" w:rsidRDefault="00C12F51" w:rsidP="00C12F51">
      <w:pPr>
        <w:spacing w:after="0" w:line="240" w:lineRule="auto"/>
        <w:jc w:val="center"/>
        <w:rPr>
          <w:rFonts w:cstheme="minorHAnsi"/>
          <w:sz w:val="40"/>
          <w:szCs w:val="40"/>
        </w:rPr>
      </w:pPr>
      <w:r w:rsidRPr="00C12F51">
        <w:rPr>
          <w:rFonts w:cstheme="minorHAnsi"/>
          <w:sz w:val="40"/>
          <w:szCs w:val="40"/>
        </w:rPr>
        <w:t>March 20, 1922 – February 13, 2004</w:t>
      </w:r>
    </w:p>
    <w:p w:rsidR="00C12F51" w:rsidRPr="00C12F51" w:rsidRDefault="00C12F51" w:rsidP="00C12F51">
      <w:pPr>
        <w:spacing w:after="0" w:line="240" w:lineRule="auto"/>
        <w:jc w:val="center"/>
        <w:rPr>
          <w:rFonts w:cstheme="minorHAnsi"/>
          <w:sz w:val="30"/>
          <w:szCs w:val="30"/>
        </w:rPr>
      </w:pPr>
    </w:p>
    <w:p w:rsidR="00C12F51" w:rsidRDefault="00C12F51" w:rsidP="00C12F51">
      <w:pPr>
        <w:spacing w:after="0" w:line="240" w:lineRule="auto"/>
        <w:jc w:val="center"/>
        <w:rPr>
          <w:rFonts w:cstheme="minorHAnsi"/>
          <w:sz w:val="30"/>
          <w:szCs w:val="30"/>
        </w:rPr>
      </w:pPr>
      <w:r w:rsidRPr="00C12F51">
        <w:rPr>
          <w:rFonts w:cstheme="minorHAnsi"/>
          <w:noProof/>
          <w:sz w:val="30"/>
          <w:szCs w:val="30"/>
        </w:rPr>
        <w:drawing>
          <wp:inline distT="0" distB="0" distL="0" distR="0" wp14:anchorId="0F988FF4" wp14:editId="6AD73B4F">
            <wp:extent cx="3832992" cy="195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combFriedaRomeWalk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6072" cy="1947198"/>
                    </a:xfrm>
                    <a:prstGeom prst="rect">
                      <a:avLst/>
                    </a:prstGeom>
                  </pic:spPr>
                </pic:pic>
              </a:graphicData>
            </a:graphic>
          </wp:inline>
        </w:drawing>
      </w:r>
    </w:p>
    <w:p w:rsidR="00387DD7" w:rsidRPr="00C12F51" w:rsidRDefault="00387DD7" w:rsidP="00C12F51">
      <w:pPr>
        <w:spacing w:after="0" w:line="240" w:lineRule="auto"/>
        <w:jc w:val="center"/>
        <w:rPr>
          <w:rFonts w:cstheme="minorHAnsi"/>
          <w:sz w:val="30"/>
          <w:szCs w:val="30"/>
        </w:rPr>
      </w:pPr>
      <w:r>
        <w:rPr>
          <w:rFonts w:cstheme="minorHAnsi"/>
          <w:sz w:val="30"/>
          <w:szCs w:val="30"/>
        </w:rPr>
        <w:t>Ph</w:t>
      </w:r>
      <w:bookmarkStart w:id="0" w:name="_GoBack"/>
      <w:bookmarkEnd w:id="0"/>
      <w:r>
        <w:rPr>
          <w:rFonts w:cstheme="minorHAnsi"/>
          <w:sz w:val="30"/>
          <w:szCs w:val="30"/>
        </w:rPr>
        <w:t>oto by Margie Pearce</w:t>
      </w:r>
    </w:p>
    <w:p w:rsidR="00C12F51" w:rsidRPr="00C12F51" w:rsidRDefault="00C12F51" w:rsidP="00C12F51">
      <w:pPr>
        <w:pStyle w:val="yiv0179314865msonormal"/>
        <w:rPr>
          <w:rFonts w:asciiTheme="minorHAnsi" w:hAnsiTheme="minorHAnsi" w:cstheme="minorHAnsi"/>
          <w:color w:val="1D2228"/>
          <w:sz w:val="30"/>
          <w:szCs w:val="30"/>
        </w:rPr>
      </w:pPr>
      <w:r w:rsidRPr="00C12F51">
        <w:rPr>
          <w:rFonts w:asciiTheme="minorHAnsi" w:hAnsiTheme="minorHAnsi" w:cstheme="minorHAnsi"/>
          <w:color w:val="1D2228"/>
          <w:sz w:val="30"/>
          <w:szCs w:val="30"/>
        </w:rPr>
        <w:t xml:space="preserve">LAPLACE - </w:t>
      </w:r>
      <w:proofErr w:type="spellStart"/>
      <w:r w:rsidRPr="00C12F51">
        <w:rPr>
          <w:rFonts w:asciiTheme="minorHAnsi" w:hAnsiTheme="minorHAnsi" w:cstheme="minorHAnsi"/>
          <w:color w:val="1D2228"/>
          <w:sz w:val="30"/>
          <w:szCs w:val="30"/>
        </w:rPr>
        <w:t>Freida</w:t>
      </w:r>
      <w:proofErr w:type="spellEnd"/>
      <w:r w:rsidRPr="00C12F51">
        <w:rPr>
          <w:rFonts w:asciiTheme="minorHAnsi" w:hAnsiTheme="minorHAnsi" w:cstheme="minorHAnsi"/>
          <w:color w:val="1D2228"/>
          <w:sz w:val="30"/>
          <w:szCs w:val="30"/>
        </w:rPr>
        <w:t xml:space="preserve"> Rome Walker Newcomb, 81, a native of Vacherie and resident of </w:t>
      </w:r>
      <w:proofErr w:type="spellStart"/>
      <w:r w:rsidRPr="00C12F51">
        <w:rPr>
          <w:rFonts w:asciiTheme="minorHAnsi" w:hAnsiTheme="minorHAnsi" w:cstheme="minorHAnsi"/>
          <w:color w:val="1D2228"/>
          <w:sz w:val="30"/>
          <w:szCs w:val="30"/>
        </w:rPr>
        <w:t>LaPlace</w:t>
      </w:r>
      <w:proofErr w:type="spellEnd"/>
      <w:r w:rsidRPr="00C12F51">
        <w:rPr>
          <w:rFonts w:asciiTheme="minorHAnsi" w:hAnsiTheme="minorHAnsi" w:cstheme="minorHAnsi"/>
          <w:color w:val="1D2228"/>
          <w:sz w:val="30"/>
          <w:szCs w:val="30"/>
        </w:rPr>
        <w:t xml:space="preserve"> for 78 years, died Feb. 13. She was the wife by first marriage of the late John P. Walker Sr. and by second marriage of the late Jessie Newcomb, and mother of John P. and Karl Walker, and Debora </w:t>
      </w:r>
      <w:proofErr w:type="spellStart"/>
      <w:r w:rsidRPr="00C12F51">
        <w:rPr>
          <w:rFonts w:asciiTheme="minorHAnsi" w:hAnsiTheme="minorHAnsi" w:cstheme="minorHAnsi"/>
          <w:color w:val="1D2228"/>
          <w:sz w:val="30"/>
          <w:szCs w:val="30"/>
        </w:rPr>
        <w:t>Frita</w:t>
      </w:r>
      <w:proofErr w:type="spellEnd"/>
      <w:r w:rsidRPr="00C12F51">
        <w:rPr>
          <w:rFonts w:asciiTheme="minorHAnsi" w:hAnsiTheme="minorHAnsi" w:cstheme="minorHAnsi"/>
          <w:color w:val="1D2228"/>
          <w:sz w:val="30"/>
          <w:szCs w:val="30"/>
        </w:rPr>
        <w:t>. She is also survived by five grandchildren and one great-grandchild. She is preceded in death by one great-grandchild.</w:t>
      </w:r>
      <w:r w:rsidRPr="00C12F51">
        <w:rPr>
          <w:rFonts w:asciiTheme="minorHAnsi" w:hAnsiTheme="minorHAnsi" w:cstheme="minorHAnsi"/>
          <w:color w:val="1D2228"/>
          <w:sz w:val="30"/>
          <w:szCs w:val="30"/>
        </w:rPr>
        <w:br/>
      </w:r>
      <w:r w:rsidRPr="00C12F51">
        <w:rPr>
          <w:rFonts w:asciiTheme="minorHAnsi" w:hAnsiTheme="minorHAnsi" w:cstheme="minorHAnsi"/>
          <w:color w:val="1D2228"/>
          <w:sz w:val="30"/>
          <w:szCs w:val="30"/>
        </w:rPr>
        <w:br/>
        <w:t xml:space="preserve">She was also the daughter of the late Jean and </w:t>
      </w:r>
      <w:proofErr w:type="spellStart"/>
      <w:r w:rsidRPr="00C12F51">
        <w:rPr>
          <w:rFonts w:asciiTheme="minorHAnsi" w:hAnsiTheme="minorHAnsi" w:cstheme="minorHAnsi"/>
          <w:color w:val="1D2228"/>
          <w:sz w:val="30"/>
          <w:szCs w:val="30"/>
        </w:rPr>
        <w:t>Elucia</w:t>
      </w:r>
      <w:proofErr w:type="spellEnd"/>
      <w:r w:rsidRPr="00C12F51">
        <w:rPr>
          <w:rFonts w:asciiTheme="minorHAnsi" w:hAnsiTheme="minorHAnsi" w:cstheme="minorHAnsi"/>
          <w:color w:val="1D2228"/>
          <w:sz w:val="30"/>
          <w:szCs w:val="30"/>
        </w:rPr>
        <w:t xml:space="preserve"> </w:t>
      </w:r>
      <w:proofErr w:type="spellStart"/>
      <w:r w:rsidRPr="00C12F51">
        <w:rPr>
          <w:rFonts w:asciiTheme="minorHAnsi" w:hAnsiTheme="minorHAnsi" w:cstheme="minorHAnsi"/>
          <w:color w:val="1D2228"/>
          <w:sz w:val="30"/>
          <w:szCs w:val="30"/>
        </w:rPr>
        <w:t>Mury</w:t>
      </w:r>
      <w:proofErr w:type="spellEnd"/>
      <w:r w:rsidRPr="00C12F51">
        <w:rPr>
          <w:rFonts w:asciiTheme="minorHAnsi" w:hAnsiTheme="minorHAnsi" w:cstheme="minorHAnsi"/>
          <w:color w:val="1D2228"/>
          <w:sz w:val="30"/>
          <w:szCs w:val="30"/>
        </w:rPr>
        <w:t xml:space="preserve"> Rome, and sister of Lisa Crabtree, Ann Seizer, Thomas </w:t>
      </w:r>
      <w:proofErr w:type="spellStart"/>
      <w:r w:rsidRPr="00C12F51">
        <w:rPr>
          <w:rFonts w:asciiTheme="minorHAnsi" w:hAnsiTheme="minorHAnsi" w:cstheme="minorHAnsi"/>
          <w:color w:val="1D2228"/>
          <w:sz w:val="30"/>
          <w:szCs w:val="30"/>
        </w:rPr>
        <w:t>Ignece</w:t>
      </w:r>
      <w:proofErr w:type="spellEnd"/>
      <w:r w:rsidRPr="00C12F51">
        <w:rPr>
          <w:rFonts w:asciiTheme="minorHAnsi" w:hAnsiTheme="minorHAnsi" w:cstheme="minorHAnsi"/>
          <w:color w:val="1D2228"/>
          <w:sz w:val="30"/>
          <w:szCs w:val="30"/>
        </w:rPr>
        <w:t xml:space="preserve">, Jean Jr. and Russell Rome, and the late Amy </w:t>
      </w:r>
      <w:proofErr w:type="spellStart"/>
      <w:r w:rsidRPr="00C12F51">
        <w:rPr>
          <w:rFonts w:asciiTheme="minorHAnsi" w:hAnsiTheme="minorHAnsi" w:cstheme="minorHAnsi"/>
          <w:color w:val="1D2228"/>
          <w:sz w:val="30"/>
          <w:szCs w:val="30"/>
        </w:rPr>
        <w:t>Ocmond</w:t>
      </w:r>
      <w:proofErr w:type="spellEnd"/>
      <w:r w:rsidRPr="00C12F51">
        <w:rPr>
          <w:rFonts w:asciiTheme="minorHAnsi" w:hAnsiTheme="minorHAnsi" w:cstheme="minorHAnsi"/>
          <w:color w:val="1D2228"/>
          <w:sz w:val="30"/>
          <w:szCs w:val="30"/>
        </w:rPr>
        <w:t xml:space="preserve">, Emelia, Eddie, </w:t>
      </w:r>
      <w:proofErr w:type="spellStart"/>
      <w:r w:rsidRPr="00C12F51">
        <w:rPr>
          <w:rFonts w:asciiTheme="minorHAnsi" w:hAnsiTheme="minorHAnsi" w:cstheme="minorHAnsi"/>
          <w:color w:val="1D2228"/>
          <w:sz w:val="30"/>
          <w:szCs w:val="30"/>
        </w:rPr>
        <w:t>Clincy</w:t>
      </w:r>
      <w:proofErr w:type="spellEnd"/>
      <w:r w:rsidRPr="00C12F51">
        <w:rPr>
          <w:rFonts w:asciiTheme="minorHAnsi" w:hAnsiTheme="minorHAnsi" w:cstheme="minorHAnsi"/>
          <w:color w:val="1D2228"/>
          <w:sz w:val="30"/>
          <w:szCs w:val="30"/>
        </w:rPr>
        <w:t>, Sterling and Edward Rome</w:t>
      </w:r>
      <w:r w:rsidRPr="00C12F51">
        <w:rPr>
          <w:rFonts w:asciiTheme="minorHAnsi" w:hAnsiTheme="minorHAnsi" w:cstheme="minorHAnsi"/>
          <w:color w:val="1D2228"/>
          <w:sz w:val="30"/>
          <w:szCs w:val="30"/>
        </w:rPr>
        <w:br/>
      </w:r>
      <w:r w:rsidRPr="00C12F51">
        <w:rPr>
          <w:rFonts w:asciiTheme="minorHAnsi" w:hAnsiTheme="minorHAnsi" w:cstheme="minorHAnsi"/>
          <w:color w:val="1D2228"/>
          <w:sz w:val="30"/>
          <w:szCs w:val="30"/>
        </w:rPr>
        <w:br/>
        <w:t xml:space="preserve">Services were Feb. 15 at First Baptist Church, </w:t>
      </w:r>
      <w:proofErr w:type="spellStart"/>
      <w:r w:rsidRPr="00C12F51">
        <w:rPr>
          <w:rFonts w:asciiTheme="minorHAnsi" w:hAnsiTheme="minorHAnsi" w:cstheme="minorHAnsi"/>
          <w:color w:val="1D2228"/>
          <w:sz w:val="30"/>
          <w:szCs w:val="30"/>
        </w:rPr>
        <w:t>LaPlace</w:t>
      </w:r>
      <w:proofErr w:type="spellEnd"/>
      <w:r w:rsidRPr="00C12F51">
        <w:rPr>
          <w:rFonts w:asciiTheme="minorHAnsi" w:hAnsiTheme="minorHAnsi" w:cstheme="minorHAnsi"/>
          <w:color w:val="1D2228"/>
          <w:sz w:val="30"/>
          <w:szCs w:val="30"/>
        </w:rPr>
        <w:t xml:space="preserve">, with interment at St. John Memorial Gardens, </w:t>
      </w:r>
      <w:proofErr w:type="spellStart"/>
      <w:r w:rsidRPr="00C12F51">
        <w:rPr>
          <w:rFonts w:asciiTheme="minorHAnsi" w:hAnsiTheme="minorHAnsi" w:cstheme="minorHAnsi"/>
          <w:color w:val="1D2228"/>
          <w:sz w:val="30"/>
          <w:szCs w:val="30"/>
        </w:rPr>
        <w:t>LaPlace</w:t>
      </w:r>
      <w:proofErr w:type="spellEnd"/>
      <w:r w:rsidRPr="00C12F51">
        <w:rPr>
          <w:rFonts w:asciiTheme="minorHAnsi" w:hAnsiTheme="minorHAnsi" w:cstheme="minorHAnsi"/>
          <w:color w:val="1D2228"/>
          <w:sz w:val="30"/>
          <w:szCs w:val="30"/>
        </w:rPr>
        <w:t>.</w:t>
      </w:r>
    </w:p>
    <w:p w:rsidR="00C12F51" w:rsidRPr="00C12F51" w:rsidRDefault="00C12F51" w:rsidP="00C12F51">
      <w:pPr>
        <w:pStyle w:val="yiv0179314865msonormal"/>
        <w:rPr>
          <w:rFonts w:asciiTheme="minorHAnsi" w:hAnsiTheme="minorHAnsi" w:cstheme="minorHAnsi"/>
          <w:color w:val="1D2228"/>
          <w:sz w:val="30"/>
          <w:szCs w:val="30"/>
        </w:rPr>
      </w:pPr>
      <w:proofErr w:type="spellStart"/>
      <w:r w:rsidRPr="00C12F51">
        <w:rPr>
          <w:rFonts w:asciiTheme="minorHAnsi" w:hAnsiTheme="minorHAnsi" w:cstheme="minorHAnsi"/>
          <w:color w:val="1D2228"/>
          <w:sz w:val="30"/>
          <w:szCs w:val="30"/>
        </w:rPr>
        <w:t>L'Observateur</w:t>
      </w:r>
      <w:proofErr w:type="spellEnd"/>
      <w:r w:rsidRPr="00C12F51">
        <w:rPr>
          <w:rFonts w:asciiTheme="minorHAnsi" w:hAnsiTheme="minorHAnsi" w:cstheme="minorHAnsi"/>
          <w:color w:val="1D2228"/>
          <w:sz w:val="30"/>
          <w:szCs w:val="30"/>
        </w:rPr>
        <w:t xml:space="preserve"> (La Place, LA) - Wednesday, February 18, 2004</w:t>
      </w:r>
    </w:p>
    <w:p w:rsidR="00C12F51" w:rsidRDefault="00C12F51" w:rsidP="00C12F51">
      <w:pPr>
        <w:pStyle w:val="yiv0179314865msonormal"/>
        <w:rPr>
          <w:rFonts w:ascii="Helvetica" w:hAnsi="Helvetica" w:cs="Helvetica"/>
          <w:color w:val="1D2228"/>
          <w:sz w:val="20"/>
          <w:szCs w:val="20"/>
        </w:rPr>
      </w:pPr>
    </w:p>
    <w:p w:rsidR="00C12F51" w:rsidRDefault="00C12F51"/>
    <w:sectPr w:rsidR="00C12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51"/>
    <w:rsid w:val="00387DD7"/>
    <w:rsid w:val="00C12F51"/>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79314865msonormal">
    <w:name w:val="yiv0179314865msonormal"/>
    <w:basedOn w:val="Normal"/>
    <w:rsid w:val="00C12F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2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79314865msonormal">
    <w:name w:val="yiv0179314865msonormal"/>
    <w:basedOn w:val="Normal"/>
    <w:rsid w:val="00C12F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2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2020-04-30T18:14:00Z</dcterms:created>
  <dcterms:modified xsi:type="dcterms:W3CDTF">2020-04-30T18:22:00Z</dcterms:modified>
</cp:coreProperties>
</file>