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9861" w14:textId="7B89D6E2" w:rsidR="00D441BF" w:rsidRDefault="00E948E9" w:rsidP="0022112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Renee </w:t>
      </w:r>
      <w:r w:rsidR="00212F91">
        <w:rPr>
          <w:rFonts w:ascii="Calibri" w:hAnsi="Calibri" w:cs="Calibri"/>
          <w:sz w:val="40"/>
          <w:szCs w:val="40"/>
        </w:rPr>
        <w:t>(</w:t>
      </w:r>
      <w:r>
        <w:rPr>
          <w:rFonts w:ascii="Calibri" w:hAnsi="Calibri" w:cs="Calibri"/>
          <w:sz w:val="40"/>
          <w:szCs w:val="40"/>
        </w:rPr>
        <w:t>G</w:t>
      </w:r>
      <w:r w:rsidR="00212F91">
        <w:rPr>
          <w:rFonts w:ascii="Calibri" w:hAnsi="Calibri" w:cs="Calibri"/>
          <w:sz w:val="40"/>
          <w:szCs w:val="40"/>
        </w:rPr>
        <w:t>ant)</w:t>
      </w:r>
      <w:r w:rsidR="00F4292F">
        <w:rPr>
          <w:rFonts w:ascii="Calibri" w:hAnsi="Calibri" w:cs="Calibri"/>
          <w:sz w:val="40"/>
          <w:szCs w:val="40"/>
        </w:rPr>
        <w:t xml:space="preserve"> </w:t>
      </w:r>
      <w:r w:rsidR="00D441BF">
        <w:rPr>
          <w:rFonts w:ascii="Calibri" w:hAnsi="Calibri" w:cs="Calibri"/>
          <w:sz w:val="40"/>
          <w:szCs w:val="40"/>
        </w:rPr>
        <w:t xml:space="preserve">Warren </w:t>
      </w:r>
    </w:p>
    <w:p w14:paraId="4B139E93" w14:textId="1942219F" w:rsidR="0022112C" w:rsidRPr="0022112C" w:rsidRDefault="00E948E9" w:rsidP="0022112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July 27, 1965 </w:t>
      </w:r>
      <w:r w:rsidR="00B3444C">
        <w:rPr>
          <w:rFonts w:ascii="Calibri" w:hAnsi="Calibri" w:cs="Calibri"/>
          <w:sz w:val="40"/>
          <w:szCs w:val="40"/>
        </w:rPr>
        <w:t xml:space="preserve">– </w:t>
      </w:r>
      <w:r>
        <w:rPr>
          <w:rFonts w:ascii="Calibri" w:hAnsi="Calibri" w:cs="Calibri"/>
          <w:sz w:val="40"/>
          <w:szCs w:val="40"/>
        </w:rPr>
        <w:t>December 23, 2008</w:t>
      </w:r>
    </w:p>
    <w:p w14:paraId="37E476F3" w14:textId="156CE64A" w:rsidR="00B3444C" w:rsidRDefault="00E948E9" w:rsidP="00B3444C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0DCB5FA1" wp14:editId="70FECE8A">
            <wp:extent cx="3130466" cy="1724025"/>
            <wp:effectExtent l="0" t="0" r="0" b="0"/>
            <wp:docPr id="1540065352" name="Picture 4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065352" name="Picture 4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904" cy="17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1011" w14:textId="77777777" w:rsidR="00B3444C" w:rsidRDefault="00B3444C" w:rsidP="00B3444C">
      <w:pPr>
        <w:spacing w:after="0" w:line="240" w:lineRule="auto"/>
        <w:rPr>
          <w:rFonts w:ascii="Calibri" w:hAnsi="Calibri" w:cs="Calibri"/>
          <w:color w:val="3F3F46"/>
          <w:sz w:val="28"/>
          <w:szCs w:val="28"/>
          <w:shd w:val="clear" w:color="auto" w:fill="FAFAFA"/>
        </w:rPr>
      </w:pPr>
    </w:p>
    <w:p w14:paraId="55B479ED" w14:textId="77777777" w:rsidR="00E948E9" w:rsidRDefault="00E948E9" w:rsidP="00E948E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Renee' Warren, age 43, departed this life on Tuesday, December 23, </w:t>
      </w:r>
      <w:proofErr w:type="gramStart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2008</w:t>
      </w:r>
      <w:proofErr w:type="gramEnd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in Laplace, La. Wife of Percy Warren, Jr. Mother of </w:t>
      </w:r>
      <w:proofErr w:type="spellStart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Ayunta</w:t>
      </w:r>
      <w:proofErr w:type="spellEnd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Moll, Latasha Gerard, Jeremiah, Angelique and Percy Warren, III. Sister of Germaine Shears, Michael and Jumel Gant, Jr. Also survived by daughters and sons in law, </w:t>
      </w:r>
      <w:proofErr w:type="gramStart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mother in law</w:t>
      </w:r>
      <w:proofErr w:type="gramEnd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, sisters and brother in laws and a host of nieces, nephews, cousins, other relatives and friends. A native of McComb, Mississippi and a resident of Reserve. </w:t>
      </w:r>
    </w:p>
    <w:p w14:paraId="773CC281" w14:textId="77777777" w:rsidR="00E948E9" w:rsidRDefault="00E948E9" w:rsidP="00E948E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2DA7CBAE" w14:textId="07B649E0" w:rsidR="00B3444C" w:rsidRPr="00E948E9" w:rsidRDefault="00E948E9" w:rsidP="00E948E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Service will be held at the Greater Morning Star B.C. All neighboring churches are invited to attend the funeral service at the </w:t>
      </w:r>
      <w:proofErr w:type="gramStart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above named</w:t>
      </w:r>
      <w:proofErr w:type="gramEnd"/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 xml:space="preserve"> church, 1003 Balsam St., Laplace, La., at 11:00a.m. Rev. Bryan Warren, Sr., Pastor Officiating. Interment in St. John Memorial Cemetery Laplace, La. Viewing at the church at 10:00a.m. until service time. Service Entrusted to Hobson Brown Funeral Home Garyville, La., 985-535-2516</w:t>
      </w: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.</w:t>
      </w:r>
    </w:p>
    <w:p w14:paraId="104ACFC8" w14:textId="77777777" w:rsidR="00E948E9" w:rsidRPr="00E948E9" w:rsidRDefault="00E948E9" w:rsidP="00E948E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</w:p>
    <w:p w14:paraId="740E0CEE" w14:textId="77777777" w:rsidR="00E948E9" w:rsidRPr="00E948E9" w:rsidRDefault="00E948E9" w:rsidP="00E948E9">
      <w:pPr>
        <w:spacing w:after="0" w:line="240" w:lineRule="auto"/>
        <w:rPr>
          <w:rFonts w:ascii="Calibri" w:hAnsi="Calibri" w:cs="Calibri"/>
          <w:color w:val="404F57"/>
          <w:sz w:val="30"/>
          <w:szCs w:val="30"/>
          <w:shd w:val="clear" w:color="auto" w:fill="FFFFFF"/>
        </w:rPr>
      </w:pP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The Times-Picayune</w:t>
      </w: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, New Orleans, Louisiana</w:t>
      </w:r>
    </w:p>
    <w:p w14:paraId="457BEF18" w14:textId="46B226EC" w:rsidR="00E948E9" w:rsidRPr="00E948E9" w:rsidRDefault="00E948E9" w:rsidP="00E948E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948E9">
        <w:rPr>
          <w:rFonts w:ascii="Calibri" w:hAnsi="Calibri" w:cs="Calibri"/>
          <w:color w:val="404F57"/>
          <w:sz w:val="30"/>
          <w:szCs w:val="30"/>
          <w:shd w:val="clear" w:color="auto" w:fill="FFFFFF"/>
        </w:rPr>
        <w:t>Dec. 29, 2008</w:t>
      </w:r>
    </w:p>
    <w:sectPr w:rsidR="00E948E9" w:rsidRPr="00E948E9" w:rsidSect="00B3444C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2C"/>
    <w:rsid w:val="00212F91"/>
    <w:rsid w:val="0022112C"/>
    <w:rsid w:val="00B3444C"/>
    <w:rsid w:val="00BB6F82"/>
    <w:rsid w:val="00D441BF"/>
    <w:rsid w:val="00E948E9"/>
    <w:rsid w:val="00F4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A3F84"/>
  <w15:chartTrackingRefBased/>
  <w15:docId w15:val="{2961151B-4EA6-4833-9DB1-4CA49B4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12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22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2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77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35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287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2024-06-08T01:58:00Z</dcterms:created>
  <dcterms:modified xsi:type="dcterms:W3CDTF">2024-06-08T02:00:00Z</dcterms:modified>
</cp:coreProperties>
</file>