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19861" w14:textId="0509D7DA" w:rsidR="00D441BF" w:rsidRDefault="002F4218" w:rsidP="0022112C">
      <w:pPr>
        <w:spacing w:after="0" w:line="240" w:lineRule="auto"/>
        <w:jc w:val="center"/>
        <w:rPr>
          <w:rFonts w:ascii="Calibri" w:hAnsi="Calibri" w:cs="Calibri"/>
          <w:sz w:val="40"/>
          <w:szCs w:val="40"/>
        </w:rPr>
      </w:pPr>
      <w:r>
        <w:rPr>
          <w:rFonts w:ascii="Calibri" w:hAnsi="Calibri" w:cs="Calibri"/>
          <w:sz w:val="40"/>
          <w:szCs w:val="40"/>
        </w:rPr>
        <w:t>Denese (Johnson) Washington</w:t>
      </w:r>
    </w:p>
    <w:p w14:paraId="4B139E93" w14:textId="53C769EB" w:rsidR="0022112C" w:rsidRPr="0022112C" w:rsidRDefault="002F4218" w:rsidP="0022112C">
      <w:pPr>
        <w:spacing w:after="0" w:line="240" w:lineRule="auto"/>
        <w:jc w:val="center"/>
        <w:rPr>
          <w:rFonts w:ascii="Calibri" w:hAnsi="Calibri" w:cs="Calibri"/>
          <w:sz w:val="40"/>
          <w:szCs w:val="40"/>
        </w:rPr>
      </w:pPr>
      <w:r>
        <w:rPr>
          <w:rFonts w:ascii="Calibri" w:hAnsi="Calibri" w:cs="Calibri"/>
          <w:sz w:val="40"/>
          <w:szCs w:val="40"/>
        </w:rPr>
        <w:t>1956 – October 2, 2022</w:t>
      </w:r>
    </w:p>
    <w:p w14:paraId="652BD63F" w14:textId="4599716B" w:rsidR="002F4218" w:rsidRDefault="002F4218" w:rsidP="002F4218">
      <w:pPr>
        <w:pStyle w:val="NormalWeb"/>
        <w:jc w:val="center"/>
      </w:pPr>
      <w:r>
        <w:rPr>
          <w:noProof/>
        </w:rPr>
        <w:drawing>
          <wp:inline distT="0" distB="0" distL="0" distR="0" wp14:anchorId="1FDC656D" wp14:editId="256B6F86">
            <wp:extent cx="3914775" cy="2314151"/>
            <wp:effectExtent l="0" t="0" r="0" b="0"/>
            <wp:docPr id="2099925968" name="Picture 5"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925968" name="Picture 5" descr="A close-up of a grave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26469" cy="2321064"/>
                    </a:xfrm>
                    <a:prstGeom prst="rect">
                      <a:avLst/>
                    </a:prstGeom>
                    <a:noFill/>
                    <a:ln>
                      <a:noFill/>
                    </a:ln>
                  </pic:spPr>
                </pic:pic>
              </a:graphicData>
            </a:graphic>
          </wp:inline>
        </w:drawing>
      </w:r>
    </w:p>
    <w:p w14:paraId="06531011" w14:textId="77777777" w:rsidR="00B3444C" w:rsidRDefault="00B3444C" w:rsidP="00B3444C">
      <w:pPr>
        <w:spacing w:after="0" w:line="240" w:lineRule="auto"/>
        <w:rPr>
          <w:rFonts w:ascii="Calibri" w:hAnsi="Calibri" w:cs="Calibri"/>
          <w:color w:val="3F3F46"/>
          <w:sz w:val="28"/>
          <w:szCs w:val="28"/>
          <w:shd w:val="clear" w:color="auto" w:fill="FAFAFA"/>
        </w:rPr>
      </w:pPr>
    </w:p>
    <w:p w14:paraId="37DB65E8" w14:textId="77777777" w:rsidR="002F4218" w:rsidRDefault="002F4218" w:rsidP="00E948E9">
      <w:pPr>
        <w:spacing w:after="0" w:line="240" w:lineRule="auto"/>
        <w:rPr>
          <w:rFonts w:ascii="Calibri" w:hAnsi="Calibri" w:cs="Calibri"/>
          <w:color w:val="404F57"/>
          <w:sz w:val="30"/>
          <w:szCs w:val="30"/>
          <w:shd w:val="clear" w:color="auto" w:fill="FFFFFF"/>
        </w:rPr>
      </w:pPr>
      <w:r>
        <w:rPr>
          <w:rFonts w:ascii="Calibri" w:hAnsi="Calibri" w:cs="Calibri"/>
          <w:color w:val="404F57"/>
          <w:sz w:val="30"/>
          <w:szCs w:val="30"/>
          <w:shd w:val="clear" w:color="auto" w:fill="FFFFFF"/>
        </w:rPr>
        <w:t xml:space="preserve">   </w:t>
      </w:r>
      <w:r w:rsidRPr="002F4218">
        <w:rPr>
          <w:rFonts w:ascii="Calibri" w:hAnsi="Calibri" w:cs="Calibri"/>
          <w:color w:val="404F57"/>
          <w:sz w:val="30"/>
          <w:szCs w:val="30"/>
          <w:shd w:val="clear" w:color="auto" w:fill="FFFFFF"/>
        </w:rPr>
        <w:t>Denese Johnson Washington, at the age of 66, departed this earthly life and entered eternal rest on Sunday, October 2, 2022, at Thibodaux Regional Medical Center in Thibodaux, LA. Daughter of the late Rev. Dennis Johnson Jr., and the late Enola Seals Johnson.</w:t>
      </w:r>
      <w:r w:rsidRPr="002F4218">
        <w:rPr>
          <w:rFonts w:ascii="Calibri" w:hAnsi="Calibri" w:cs="Calibri"/>
          <w:color w:val="404F57"/>
          <w:sz w:val="30"/>
          <w:szCs w:val="30"/>
        </w:rPr>
        <w:br/>
      </w:r>
      <w:r>
        <w:rPr>
          <w:rFonts w:ascii="Calibri" w:hAnsi="Calibri" w:cs="Calibri"/>
          <w:color w:val="404F57"/>
          <w:sz w:val="30"/>
          <w:szCs w:val="30"/>
        </w:rPr>
        <w:t xml:space="preserve">   </w:t>
      </w:r>
      <w:r w:rsidRPr="002F4218">
        <w:rPr>
          <w:rFonts w:ascii="Calibri" w:hAnsi="Calibri" w:cs="Calibri"/>
          <w:color w:val="404F57"/>
          <w:sz w:val="30"/>
          <w:szCs w:val="30"/>
          <w:shd w:val="clear" w:color="auto" w:fill="FFFFFF"/>
        </w:rPr>
        <w:t xml:space="preserve">Denese leaves to cherish her memories: her loving daughter, </w:t>
      </w:r>
      <w:proofErr w:type="spellStart"/>
      <w:r w:rsidRPr="002F4218">
        <w:rPr>
          <w:rFonts w:ascii="Calibri" w:hAnsi="Calibri" w:cs="Calibri"/>
          <w:color w:val="404F57"/>
          <w:sz w:val="30"/>
          <w:szCs w:val="30"/>
          <w:shd w:val="clear" w:color="auto" w:fill="FFFFFF"/>
        </w:rPr>
        <w:t>Kyniesha</w:t>
      </w:r>
      <w:proofErr w:type="spellEnd"/>
      <w:r w:rsidRPr="002F4218">
        <w:rPr>
          <w:rFonts w:ascii="Calibri" w:hAnsi="Calibri" w:cs="Calibri"/>
          <w:color w:val="404F57"/>
          <w:sz w:val="30"/>
          <w:szCs w:val="30"/>
          <w:shd w:val="clear" w:color="auto" w:fill="FFFFFF"/>
        </w:rPr>
        <w:t xml:space="preserve"> W. </w:t>
      </w:r>
      <w:proofErr w:type="spellStart"/>
      <w:r w:rsidRPr="002F4218">
        <w:rPr>
          <w:rFonts w:ascii="Calibri" w:hAnsi="Calibri" w:cs="Calibri"/>
          <w:color w:val="404F57"/>
          <w:sz w:val="30"/>
          <w:szCs w:val="30"/>
          <w:shd w:val="clear" w:color="auto" w:fill="FFFFFF"/>
        </w:rPr>
        <w:t>Goudia</w:t>
      </w:r>
      <w:proofErr w:type="spellEnd"/>
      <w:r w:rsidRPr="002F4218">
        <w:rPr>
          <w:rFonts w:ascii="Calibri" w:hAnsi="Calibri" w:cs="Calibri"/>
          <w:color w:val="404F57"/>
          <w:sz w:val="30"/>
          <w:szCs w:val="30"/>
          <w:shd w:val="clear" w:color="auto" w:fill="FFFFFF"/>
        </w:rPr>
        <w:t xml:space="preserve"> and bonus daughter, Amanda Green; sons-in-law, Glenn </w:t>
      </w:r>
      <w:proofErr w:type="spellStart"/>
      <w:r w:rsidRPr="002F4218">
        <w:rPr>
          <w:rFonts w:ascii="Calibri" w:hAnsi="Calibri" w:cs="Calibri"/>
          <w:color w:val="404F57"/>
          <w:sz w:val="30"/>
          <w:szCs w:val="30"/>
          <w:shd w:val="clear" w:color="auto" w:fill="FFFFFF"/>
        </w:rPr>
        <w:t>Goudia</w:t>
      </w:r>
      <w:proofErr w:type="spellEnd"/>
      <w:r w:rsidRPr="002F4218">
        <w:rPr>
          <w:rFonts w:ascii="Calibri" w:hAnsi="Calibri" w:cs="Calibri"/>
          <w:color w:val="404F57"/>
          <w:sz w:val="30"/>
          <w:szCs w:val="30"/>
          <w:shd w:val="clear" w:color="auto" w:fill="FFFFFF"/>
        </w:rPr>
        <w:t xml:space="preserve"> and Micheal Green; grandchildren, Keiron, </w:t>
      </w:r>
      <w:proofErr w:type="spellStart"/>
      <w:r w:rsidRPr="002F4218">
        <w:rPr>
          <w:rFonts w:ascii="Calibri" w:hAnsi="Calibri" w:cs="Calibri"/>
          <w:color w:val="404F57"/>
          <w:sz w:val="30"/>
          <w:szCs w:val="30"/>
          <w:shd w:val="clear" w:color="auto" w:fill="FFFFFF"/>
        </w:rPr>
        <w:t>Kholsten</w:t>
      </w:r>
      <w:proofErr w:type="spellEnd"/>
      <w:r w:rsidRPr="002F4218">
        <w:rPr>
          <w:rFonts w:ascii="Calibri" w:hAnsi="Calibri" w:cs="Calibri"/>
          <w:color w:val="404F57"/>
          <w:sz w:val="30"/>
          <w:szCs w:val="30"/>
          <w:shd w:val="clear" w:color="auto" w:fill="FFFFFF"/>
        </w:rPr>
        <w:t xml:space="preserve">, and Kasyn </w:t>
      </w:r>
      <w:proofErr w:type="spellStart"/>
      <w:r w:rsidRPr="002F4218">
        <w:rPr>
          <w:rFonts w:ascii="Calibri" w:hAnsi="Calibri" w:cs="Calibri"/>
          <w:color w:val="404F57"/>
          <w:sz w:val="30"/>
          <w:szCs w:val="30"/>
          <w:shd w:val="clear" w:color="auto" w:fill="FFFFFF"/>
        </w:rPr>
        <w:t>Goudia</w:t>
      </w:r>
      <w:proofErr w:type="spellEnd"/>
      <w:r w:rsidRPr="002F4218">
        <w:rPr>
          <w:rFonts w:ascii="Calibri" w:hAnsi="Calibri" w:cs="Calibri"/>
          <w:color w:val="404F57"/>
          <w:sz w:val="30"/>
          <w:szCs w:val="30"/>
          <w:shd w:val="clear" w:color="auto" w:fill="FFFFFF"/>
        </w:rPr>
        <w:t xml:space="preserve">, Airelle and </w:t>
      </w:r>
      <w:proofErr w:type="spellStart"/>
      <w:r w:rsidRPr="002F4218">
        <w:rPr>
          <w:rFonts w:ascii="Calibri" w:hAnsi="Calibri" w:cs="Calibri"/>
          <w:color w:val="404F57"/>
          <w:sz w:val="30"/>
          <w:szCs w:val="30"/>
          <w:shd w:val="clear" w:color="auto" w:fill="FFFFFF"/>
        </w:rPr>
        <w:t>Ashondra</w:t>
      </w:r>
      <w:proofErr w:type="spellEnd"/>
      <w:r w:rsidRPr="002F4218">
        <w:rPr>
          <w:rFonts w:ascii="Calibri" w:hAnsi="Calibri" w:cs="Calibri"/>
          <w:color w:val="404F57"/>
          <w:sz w:val="30"/>
          <w:szCs w:val="30"/>
          <w:shd w:val="clear" w:color="auto" w:fill="FFFFFF"/>
        </w:rPr>
        <w:t xml:space="preserve"> Toney, and Azia Green; sisters, Hattie LaDay, Ronald (Carol) Johnson, Dennis (Linda) Johnson, Faye (Jerry) Webster, and Herman (Nicole) Stafford; and a host of nieces, nephews, great-nieces, great-nephews, other relatives, and friends. </w:t>
      </w:r>
    </w:p>
    <w:p w14:paraId="755D8518" w14:textId="77777777" w:rsidR="002F4218" w:rsidRDefault="002F4218" w:rsidP="00E948E9">
      <w:pPr>
        <w:spacing w:after="0" w:line="240" w:lineRule="auto"/>
        <w:rPr>
          <w:rFonts w:ascii="Calibri" w:hAnsi="Calibri" w:cs="Calibri"/>
          <w:color w:val="404F57"/>
          <w:sz w:val="30"/>
          <w:szCs w:val="30"/>
          <w:shd w:val="clear" w:color="auto" w:fill="FFFFFF"/>
        </w:rPr>
      </w:pPr>
      <w:r>
        <w:rPr>
          <w:rFonts w:ascii="Calibri" w:hAnsi="Calibri" w:cs="Calibri"/>
          <w:color w:val="404F57"/>
          <w:sz w:val="30"/>
          <w:szCs w:val="30"/>
          <w:shd w:val="clear" w:color="auto" w:fill="FFFFFF"/>
        </w:rPr>
        <w:t xml:space="preserve">   </w:t>
      </w:r>
      <w:r w:rsidRPr="002F4218">
        <w:rPr>
          <w:rFonts w:ascii="Calibri" w:hAnsi="Calibri" w:cs="Calibri"/>
          <w:color w:val="404F57"/>
          <w:sz w:val="30"/>
          <w:szCs w:val="30"/>
          <w:shd w:val="clear" w:color="auto" w:fill="FFFFFF"/>
        </w:rPr>
        <w:t xml:space="preserve">She is preceded in death by her parents: Rev. Dennis Johnson Jr. and Enola Seals Johnson; and brother, Donald Johnson. </w:t>
      </w:r>
    </w:p>
    <w:p w14:paraId="104ACFC8" w14:textId="421B3423" w:rsidR="00E948E9" w:rsidRDefault="002F4218" w:rsidP="00E948E9">
      <w:pPr>
        <w:spacing w:after="0" w:line="240" w:lineRule="auto"/>
        <w:rPr>
          <w:rFonts w:ascii="Calibri" w:hAnsi="Calibri" w:cs="Calibri"/>
          <w:color w:val="404F57"/>
          <w:sz w:val="30"/>
          <w:szCs w:val="30"/>
          <w:shd w:val="clear" w:color="auto" w:fill="FFFFFF"/>
        </w:rPr>
      </w:pPr>
      <w:r>
        <w:rPr>
          <w:rFonts w:ascii="Calibri" w:hAnsi="Calibri" w:cs="Calibri"/>
          <w:color w:val="404F57"/>
          <w:sz w:val="30"/>
          <w:szCs w:val="30"/>
          <w:shd w:val="clear" w:color="auto" w:fill="FFFFFF"/>
        </w:rPr>
        <w:t xml:space="preserve">   </w:t>
      </w:r>
      <w:r w:rsidRPr="002F4218">
        <w:rPr>
          <w:rFonts w:ascii="Calibri" w:hAnsi="Calibri" w:cs="Calibri"/>
          <w:color w:val="404F57"/>
          <w:sz w:val="30"/>
          <w:szCs w:val="30"/>
          <w:shd w:val="clear" w:color="auto" w:fill="FFFFFF"/>
        </w:rPr>
        <w:t>Pastors, officers, and members of First Community Antioch Baptist Church and all neighboring churches, relatives and friends of the family, and employees of St. John the Baptist Parish School System are invited to attend the homegoing celebration on Saturday, October 15, 2022, at 11 am at First Community Antioch Baptist Church, 10860 Hwy 3125, Lutcher, LA 70071. Dr. Steven D. Beckham officiating. Viewing will be from 9 am until service time. Interment: St. John Memorial Cemetery, LaPlace, LA. Services entrusted to Bardell's Mortuary, Mt. Airy, LA. Information: (985) 535-6837.</w:t>
      </w:r>
    </w:p>
    <w:p w14:paraId="694F61E5" w14:textId="77777777" w:rsidR="002F4218" w:rsidRPr="002F4218" w:rsidRDefault="002F4218" w:rsidP="00E948E9">
      <w:pPr>
        <w:spacing w:after="0" w:line="240" w:lineRule="auto"/>
        <w:rPr>
          <w:rFonts w:ascii="Calibri" w:hAnsi="Calibri" w:cs="Calibri"/>
          <w:color w:val="404F57"/>
          <w:sz w:val="30"/>
          <w:szCs w:val="30"/>
          <w:shd w:val="clear" w:color="auto" w:fill="FFFFFF"/>
        </w:rPr>
      </w:pPr>
    </w:p>
    <w:p w14:paraId="740E0CEE" w14:textId="77777777" w:rsidR="00E948E9" w:rsidRPr="002F4218" w:rsidRDefault="00E948E9" w:rsidP="00E948E9">
      <w:pPr>
        <w:spacing w:after="0" w:line="240" w:lineRule="auto"/>
        <w:rPr>
          <w:rFonts w:ascii="Calibri" w:hAnsi="Calibri" w:cs="Calibri"/>
          <w:color w:val="404F57"/>
          <w:sz w:val="30"/>
          <w:szCs w:val="30"/>
          <w:shd w:val="clear" w:color="auto" w:fill="FFFFFF"/>
        </w:rPr>
      </w:pPr>
      <w:r w:rsidRPr="002F4218">
        <w:rPr>
          <w:rFonts w:ascii="Calibri" w:hAnsi="Calibri" w:cs="Calibri"/>
          <w:color w:val="404F57"/>
          <w:sz w:val="30"/>
          <w:szCs w:val="30"/>
          <w:shd w:val="clear" w:color="auto" w:fill="FFFFFF"/>
        </w:rPr>
        <w:t>The Times-Picayune</w:t>
      </w:r>
      <w:r w:rsidRPr="002F4218">
        <w:rPr>
          <w:rFonts w:ascii="Calibri" w:hAnsi="Calibri" w:cs="Calibri"/>
          <w:color w:val="404F57"/>
          <w:sz w:val="30"/>
          <w:szCs w:val="30"/>
          <w:shd w:val="clear" w:color="auto" w:fill="FFFFFF"/>
        </w:rPr>
        <w:t>, New Orleans, Louisiana</w:t>
      </w:r>
    </w:p>
    <w:p w14:paraId="457BEF18" w14:textId="42A596F9" w:rsidR="00E948E9" w:rsidRPr="00E948E9" w:rsidRDefault="002F4218" w:rsidP="00E948E9">
      <w:pPr>
        <w:spacing w:after="0" w:line="240" w:lineRule="auto"/>
        <w:rPr>
          <w:rFonts w:ascii="Calibri" w:hAnsi="Calibri" w:cs="Calibri"/>
          <w:sz w:val="30"/>
          <w:szCs w:val="30"/>
        </w:rPr>
      </w:pPr>
      <w:r>
        <w:rPr>
          <w:rFonts w:ascii="Calibri" w:hAnsi="Calibri" w:cs="Calibri"/>
          <w:color w:val="404F57"/>
          <w:sz w:val="30"/>
          <w:szCs w:val="30"/>
          <w:shd w:val="clear" w:color="auto" w:fill="FFFFFF"/>
        </w:rPr>
        <w:t>Oct. 14, 2022</w:t>
      </w:r>
    </w:p>
    <w:sectPr w:rsidR="00E948E9" w:rsidRPr="00E948E9" w:rsidSect="002F4218">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2C"/>
    <w:rsid w:val="00212F91"/>
    <w:rsid w:val="0022112C"/>
    <w:rsid w:val="002F4218"/>
    <w:rsid w:val="00B3444C"/>
    <w:rsid w:val="00BB6F82"/>
    <w:rsid w:val="00D441BF"/>
    <w:rsid w:val="00E948E9"/>
    <w:rsid w:val="00F42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3F84"/>
  <w15:chartTrackingRefBased/>
  <w15:docId w15:val="{2961151B-4EA6-4833-9DB1-4CA49B43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1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1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1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1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1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1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1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1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1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1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1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1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1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1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1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1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1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12C"/>
    <w:rPr>
      <w:rFonts w:eastAsiaTheme="majorEastAsia" w:cstheme="majorBidi"/>
      <w:color w:val="272727" w:themeColor="text1" w:themeTint="D8"/>
    </w:rPr>
  </w:style>
  <w:style w:type="paragraph" w:styleId="Title">
    <w:name w:val="Title"/>
    <w:basedOn w:val="Normal"/>
    <w:next w:val="Normal"/>
    <w:link w:val="TitleChar"/>
    <w:uiPriority w:val="10"/>
    <w:qFormat/>
    <w:rsid w:val="002211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1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1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1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12C"/>
    <w:pPr>
      <w:spacing w:before="160"/>
      <w:jc w:val="center"/>
    </w:pPr>
    <w:rPr>
      <w:i/>
      <w:iCs/>
      <w:color w:val="404040" w:themeColor="text1" w:themeTint="BF"/>
    </w:rPr>
  </w:style>
  <w:style w:type="character" w:customStyle="1" w:styleId="QuoteChar">
    <w:name w:val="Quote Char"/>
    <w:basedOn w:val="DefaultParagraphFont"/>
    <w:link w:val="Quote"/>
    <w:uiPriority w:val="29"/>
    <w:rsid w:val="0022112C"/>
    <w:rPr>
      <w:i/>
      <w:iCs/>
      <w:color w:val="404040" w:themeColor="text1" w:themeTint="BF"/>
    </w:rPr>
  </w:style>
  <w:style w:type="paragraph" w:styleId="ListParagraph">
    <w:name w:val="List Paragraph"/>
    <w:basedOn w:val="Normal"/>
    <w:uiPriority w:val="34"/>
    <w:qFormat/>
    <w:rsid w:val="0022112C"/>
    <w:pPr>
      <w:ind w:left="720"/>
      <w:contextualSpacing/>
    </w:pPr>
  </w:style>
  <w:style w:type="character" w:styleId="IntenseEmphasis">
    <w:name w:val="Intense Emphasis"/>
    <w:basedOn w:val="DefaultParagraphFont"/>
    <w:uiPriority w:val="21"/>
    <w:qFormat/>
    <w:rsid w:val="0022112C"/>
    <w:rPr>
      <w:i/>
      <w:iCs/>
      <w:color w:val="0F4761" w:themeColor="accent1" w:themeShade="BF"/>
    </w:rPr>
  </w:style>
  <w:style w:type="paragraph" w:styleId="IntenseQuote">
    <w:name w:val="Intense Quote"/>
    <w:basedOn w:val="Normal"/>
    <w:next w:val="Normal"/>
    <w:link w:val="IntenseQuoteChar"/>
    <w:uiPriority w:val="30"/>
    <w:qFormat/>
    <w:rsid w:val="002211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12C"/>
    <w:rPr>
      <w:i/>
      <w:iCs/>
      <w:color w:val="0F4761" w:themeColor="accent1" w:themeShade="BF"/>
    </w:rPr>
  </w:style>
  <w:style w:type="character" w:styleId="IntenseReference">
    <w:name w:val="Intense Reference"/>
    <w:basedOn w:val="DefaultParagraphFont"/>
    <w:uiPriority w:val="32"/>
    <w:qFormat/>
    <w:rsid w:val="0022112C"/>
    <w:rPr>
      <w:b/>
      <w:bCs/>
      <w:smallCaps/>
      <w:color w:val="0F4761" w:themeColor="accent1" w:themeShade="BF"/>
      <w:spacing w:val="5"/>
    </w:rPr>
  </w:style>
  <w:style w:type="paragraph" w:styleId="NormalWeb">
    <w:name w:val="Normal (Web)"/>
    <w:basedOn w:val="Normal"/>
    <w:uiPriority w:val="99"/>
    <w:semiHidden/>
    <w:unhideWhenUsed/>
    <w:rsid w:val="0022112C"/>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22112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2211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712354">
      <w:bodyDiv w:val="1"/>
      <w:marLeft w:val="0"/>
      <w:marRight w:val="0"/>
      <w:marTop w:val="0"/>
      <w:marBottom w:val="0"/>
      <w:divBdr>
        <w:top w:val="none" w:sz="0" w:space="0" w:color="auto"/>
        <w:left w:val="none" w:sz="0" w:space="0" w:color="auto"/>
        <w:bottom w:val="none" w:sz="0" w:space="0" w:color="auto"/>
        <w:right w:val="none" w:sz="0" w:space="0" w:color="auto"/>
      </w:divBdr>
    </w:div>
    <w:div w:id="990061628">
      <w:bodyDiv w:val="1"/>
      <w:marLeft w:val="0"/>
      <w:marRight w:val="0"/>
      <w:marTop w:val="0"/>
      <w:marBottom w:val="0"/>
      <w:divBdr>
        <w:top w:val="none" w:sz="0" w:space="0" w:color="auto"/>
        <w:left w:val="none" w:sz="0" w:space="0" w:color="auto"/>
        <w:bottom w:val="none" w:sz="0" w:space="0" w:color="auto"/>
        <w:right w:val="none" w:sz="0" w:space="0" w:color="auto"/>
      </w:divBdr>
    </w:div>
    <w:div w:id="1126965188">
      <w:bodyDiv w:val="1"/>
      <w:marLeft w:val="0"/>
      <w:marRight w:val="0"/>
      <w:marTop w:val="0"/>
      <w:marBottom w:val="0"/>
      <w:divBdr>
        <w:top w:val="none" w:sz="0" w:space="0" w:color="auto"/>
        <w:left w:val="none" w:sz="0" w:space="0" w:color="auto"/>
        <w:bottom w:val="none" w:sz="0" w:space="0" w:color="auto"/>
        <w:right w:val="none" w:sz="0" w:space="0" w:color="auto"/>
      </w:divBdr>
      <w:divsChild>
        <w:div w:id="1970013773">
          <w:marLeft w:val="1440"/>
          <w:marRight w:val="1440"/>
          <w:marTop w:val="0"/>
          <w:marBottom w:val="0"/>
          <w:divBdr>
            <w:top w:val="none" w:sz="0" w:space="0" w:color="auto"/>
            <w:left w:val="none" w:sz="0" w:space="0" w:color="auto"/>
            <w:bottom w:val="none" w:sz="0" w:space="0" w:color="auto"/>
            <w:right w:val="none" w:sz="0" w:space="0" w:color="auto"/>
          </w:divBdr>
        </w:div>
        <w:div w:id="66535963">
          <w:marLeft w:val="0"/>
          <w:marRight w:val="0"/>
          <w:marTop w:val="0"/>
          <w:marBottom w:val="0"/>
          <w:divBdr>
            <w:top w:val="none" w:sz="0" w:space="0" w:color="auto"/>
            <w:left w:val="none" w:sz="0" w:space="0" w:color="auto"/>
            <w:bottom w:val="none" w:sz="0" w:space="0" w:color="auto"/>
            <w:right w:val="none" w:sz="0" w:space="0" w:color="auto"/>
          </w:divBdr>
          <w:divsChild>
            <w:div w:id="1199315353">
              <w:marLeft w:val="1440"/>
              <w:marRight w:val="1440"/>
              <w:marTop w:val="0"/>
              <w:marBottom w:val="0"/>
              <w:divBdr>
                <w:top w:val="none" w:sz="0" w:space="0" w:color="auto"/>
                <w:left w:val="none" w:sz="0" w:space="0" w:color="auto"/>
                <w:bottom w:val="none" w:sz="0" w:space="0" w:color="auto"/>
                <w:right w:val="none" w:sz="0" w:space="0" w:color="auto"/>
              </w:divBdr>
            </w:div>
          </w:divsChild>
        </w:div>
        <w:div w:id="437792870">
          <w:marLeft w:val="1440"/>
          <w:marRight w:val="1440"/>
          <w:marTop w:val="0"/>
          <w:marBottom w:val="360"/>
          <w:divBdr>
            <w:top w:val="none" w:sz="0" w:space="0" w:color="auto"/>
            <w:left w:val="none" w:sz="0" w:space="0" w:color="auto"/>
            <w:bottom w:val="none" w:sz="0" w:space="0" w:color="auto"/>
            <w:right w:val="none" w:sz="0" w:space="0" w:color="auto"/>
          </w:divBdr>
        </w:div>
      </w:divsChild>
    </w:div>
    <w:div w:id="1946425839">
      <w:bodyDiv w:val="1"/>
      <w:marLeft w:val="0"/>
      <w:marRight w:val="0"/>
      <w:marTop w:val="0"/>
      <w:marBottom w:val="0"/>
      <w:divBdr>
        <w:top w:val="none" w:sz="0" w:space="0" w:color="auto"/>
        <w:left w:val="none" w:sz="0" w:space="0" w:color="auto"/>
        <w:bottom w:val="none" w:sz="0" w:space="0" w:color="auto"/>
        <w:right w:val="none" w:sz="0" w:space="0" w:color="auto"/>
      </w:divBdr>
    </w:div>
    <w:div w:id="211720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2024-06-08T02:41:00Z</dcterms:created>
  <dcterms:modified xsi:type="dcterms:W3CDTF">2024-06-08T02:41:00Z</dcterms:modified>
</cp:coreProperties>
</file>