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4D507" w14:textId="71A5B41A" w:rsidR="00245BBC" w:rsidRPr="00245BBC" w:rsidRDefault="00245BBC" w:rsidP="00245BBC">
      <w:pPr>
        <w:spacing w:after="0"/>
        <w:jc w:val="center"/>
        <w:rPr>
          <w:rFonts w:ascii="Calibri" w:hAnsi="Calibri" w:cs="Calibri"/>
          <w:sz w:val="40"/>
          <w:szCs w:val="40"/>
        </w:rPr>
      </w:pPr>
      <w:r w:rsidRPr="00245BBC">
        <w:rPr>
          <w:rFonts w:ascii="Calibri" w:hAnsi="Calibri" w:cs="Calibri"/>
          <w:sz w:val="40"/>
          <w:szCs w:val="40"/>
        </w:rPr>
        <w:t xml:space="preserve">Beatrice Marie (Waguespack) </w:t>
      </w:r>
      <w:proofErr w:type="spellStart"/>
      <w:r w:rsidRPr="00245BBC">
        <w:rPr>
          <w:rFonts w:ascii="Calibri" w:hAnsi="Calibri" w:cs="Calibri"/>
          <w:sz w:val="40"/>
          <w:szCs w:val="40"/>
        </w:rPr>
        <w:t>Boe</w:t>
      </w:r>
      <w:proofErr w:type="spellEnd"/>
    </w:p>
    <w:p w14:paraId="61DE5027" w14:textId="77777777" w:rsidR="00245BBC" w:rsidRPr="00245BBC" w:rsidRDefault="00245BBC" w:rsidP="00245BBC">
      <w:pPr>
        <w:spacing w:after="0"/>
        <w:jc w:val="center"/>
        <w:rPr>
          <w:rFonts w:ascii="Calibri" w:hAnsi="Calibri" w:cs="Calibri"/>
          <w:sz w:val="40"/>
          <w:szCs w:val="40"/>
        </w:rPr>
      </w:pPr>
      <w:r w:rsidRPr="00245BBC">
        <w:rPr>
          <w:rFonts w:ascii="Calibri" w:hAnsi="Calibri" w:cs="Calibri"/>
          <w:sz w:val="40"/>
          <w:szCs w:val="40"/>
        </w:rPr>
        <w:t>February 4, 1925 – June 24, 2013</w:t>
      </w:r>
    </w:p>
    <w:p w14:paraId="60CC4DCB" w14:textId="77777777" w:rsidR="00245BBC" w:rsidRPr="00245BBC" w:rsidRDefault="00245BBC" w:rsidP="00245BBC">
      <w:pPr>
        <w:spacing w:after="0"/>
        <w:jc w:val="center"/>
        <w:rPr>
          <w:rFonts w:ascii="Calibri" w:hAnsi="Calibri" w:cs="Calibri"/>
          <w:sz w:val="30"/>
          <w:szCs w:val="30"/>
        </w:rPr>
      </w:pPr>
    </w:p>
    <w:p w14:paraId="4C7C5720" w14:textId="42340CDD" w:rsidR="00245BBC" w:rsidRPr="00245BBC" w:rsidRDefault="00245BBC" w:rsidP="00245BBC">
      <w:pPr>
        <w:spacing w:after="0"/>
        <w:jc w:val="center"/>
        <w:rPr>
          <w:rFonts w:ascii="Calibri" w:hAnsi="Calibri" w:cs="Calibri"/>
          <w:sz w:val="30"/>
          <w:szCs w:val="30"/>
        </w:rPr>
      </w:pPr>
      <w:r w:rsidRPr="00245BBC">
        <w:rPr>
          <w:rFonts w:ascii="Calibri" w:hAnsi="Calibri" w:cs="Calibri"/>
          <w:noProof/>
          <w:sz w:val="30"/>
          <w:szCs w:val="30"/>
        </w:rPr>
        <w:drawing>
          <wp:inline distT="0" distB="0" distL="0" distR="0" wp14:anchorId="7D5A0E54" wp14:editId="4B59279E">
            <wp:extent cx="3952875" cy="2451120"/>
            <wp:effectExtent l="0" t="0" r="0" b="6350"/>
            <wp:docPr id="1627491601" name="Picture 1" descr="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91601" name="Picture 1" descr="Close-up of a grave ston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62901" cy="2457337"/>
                    </a:xfrm>
                    <a:prstGeom prst="rect">
                      <a:avLst/>
                    </a:prstGeom>
                  </pic:spPr>
                </pic:pic>
              </a:graphicData>
            </a:graphic>
          </wp:inline>
        </w:drawing>
      </w:r>
    </w:p>
    <w:p w14:paraId="582C9E48" w14:textId="77777777" w:rsidR="00245BBC" w:rsidRPr="00245BBC" w:rsidRDefault="00245BBC">
      <w:pPr>
        <w:rPr>
          <w:rFonts w:ascii="Calibri" w:hAnsi="Calibri" w:cs="Calibri"/>
          <w:sz w:val="30"/>
          <w:szCs w:val="30"/>
        </w:rPr>
      </w:pPr>
    </w:p>
    <w:p w14:paraId="73626FA7" w14:textId="73B5F176" w:rsidR="00245BBC" w:rsidRPr="00245BBC" w:rsidRDefault="00245BBC" w:rsidP="00245BBC">
      <w:pPr>
        <w:spacing w:after="0" w:line="420" w:lineRule="atLeast"/>
        <w:rPr>
          <w:rFonts w:ascii="Calibri" w:eastAsia="Times New Roman" w:hAnsi="Calibri" w:cs="Calibri"/>
          <w:kern w:val="0"/>
          <w:sz w:val="30"/>
          <w:szCs w:val="30"/>
          <w14:ligatures w14:val="none"/>
        </w:rPr>
      </w:pPr>
      <w:r w:rsidRPr="00245BBC">
        <w:rPr>
          <w:rFonts w:ascii="Calibri" w:eastAsia="Times New Roman" w:hAnsi="Calibri" w:cs="Calibri"/>
          <w:kern w:val="0"/>
          <w:sz w:val="30"/>
          <w:szCs w:val="30"/>
          <w14:ligatures w14:val="none"/>
        </w:rPr>
        <w:t>Beatrice Waguespack Boé died on June 24, 2013. Beloved wife of the late Caire A. Boé. Mother of Caire Boé Jr., (Emma) and Mark Boé. Grandmother of Theresa Williams, Leon Boé, Mary Margaret Mosakowski, Paul Boé, Craig Boé, Bridgette O'Connor and Alex Boé. Great-grandmother of Ansley, Joshua, Kathryn, Grace, Emily, Nolan and Finn. Sister of Rona Klibert. Age 88.</w:t>
      </w:r>
      <w:r w:rsidRPr="00245BBC">
        <w:rPr>
          <w:rFonts w:ascii="Calibri" w:eastAsia="Times New Roman" w:hAnsi="Calibri" w:cs="Calibri"/>
          <w:kern w:val="0"/>
          <w:sz w:val="30"/>
          <w:szCs w:val="30"/>
          <w14:ligatures w14:val="none"/>
        </w:rPr>
        <w:t xml:space="preserve">  </w:t>
      </w:r>
    </w:p>
    <w:p w14:paraId="7D4163F1" w14:textId="77777777" w:rsidR="00245BBC" w:rsidRPr="00245BBC" w:rsidRDefault="00245BBC" w:rsidP="00245BBC">
      <w:pPr>
        <w:spacing w:after="0" w:line="420" w:lineRule="atLeast"/>
        <w:rPr>
          <w:rFonts w:ascii="Calibri" w:eastAsia="Times New Roman" w:hAnsi="Calibri" w:cs="Calibri"/>
          <w:kern w:val="0"/>
          <w:sz w:val="30"/>
          <w:szCs w:val="30"/>
          <w14:ligatures w14:val="none"/>
        </w:rPr>
      </w:pPr>
      <w:r w:rsidRPr="00245BBC">
        <w:rPr>
          <w:rFonts w:ascii="Calibri" w:eastAsia="Times New Roman" w:hAnsi="Calibri" w:cs="Calibri"/>
          <w:kern w:val="0"/>
          <w:sz w:val="30"/>
          <w:szCs w:val="30"/>
          <w14:ligatures w14:val="none"/>
        </w:rPr>
        <w:t xml:space="preserve">A native and resident of Reserve, LA. She was a longtime employee of Reserve Lumber Yard. </w:t>
      </w:r>
    </w:p>
    <w:p w14:paraId="3EDA432C" w14:textId="77777777" w:rsidR="00245BBC" w:rsidRPr="00245BBC" w:rsidRDefault="00245BBC" w:rsidP="00245BBC">
      <w:pPr>
        <w:spacing w:after="0" w:line="420" w:lineRule="atLeast"/>
        <w:rPr>
          <w:rFonts w:ascii="Calibri" w:eastAsia="Times New Roman" w:hAnsi="Calibri" w:cs="Calibri"/>
          <w:kern w:val="0"/>
          <w:sz w:val="30"/>
          <w:szCs w:val="30"/>
          <w14:ligatures w14:val="none"/>
        </w:rPr>
      </w:pPr>
    </w:p>
    <w:p w14:paraId="51B8C4B8" w14:textId="50A4017F" w:rsidR="00245BBC" w:rsidRPr="00245BBC" w:rsidRDefault="00245BBC" w:rsidP="00245BBC">
      <w:pPr>
        <w:spacing w:after="0" w:line="420" w:lineRule="atLeast"/>
        <w:rPr>
          <w:rFonts w:ascii="Calibri" w:eastAsia="Times New Roman" w:hAnsi="Calibri" w:cs="Calibri"/>
          <w:kern w:val="0"/>
          <w:sz w:val="30"/>
          <w:szCs w:val="30"/>
          <w14:ligatures w14:val="none"/>
        </w:rPr>
      </w:pPr>
      <w:r w:rsidRPr="00245BBC">
        <w:rPr>
          <w:rFonts w:ascii="Calibri" w:eastAsia="Times New Roman" w:hAnsi="Calibri" w:cs="Calibri"/>
          <w:kern w:val="0"/>
          <w:sz w:val="30"/>
          <w:szCs w:val="30"/>
          <w14:ligatures w14:val="none"/>
        </w:rPr>
        <w:t xml:space="preserve">Relatives and friends are invited to attend services. Visitation at Millet-Guidry Funeral Home, 2806 W. Airline Hwy., LaPlace, LA on Thursday June 27, </w:t>
      </w:r>
      <w:proofErr w:type="gramStart"/>
      <w:r w:rsidRPr="00245BBC">
        <w:rPr>
          <w:rFonts w:ascii="Calibri" w:eastAsia="Times New Roman" w:hAnsi="Calibri" w:cs="Calibri"/>
          <w:kern w:val="0"/>
          <w:sz w:val="30"/>
          <w:szCs w:val="30"/>
          <w14:ligatures w14:val="none"/>
        </w:rPr>
        <w:t>2013</w:t>
      </w:r>
      <w:proofErr w:type="gramEnd"/>
      <w:r w:rsidRPr="00245BBC">
        <w:rPr>
          <w:rFonts w:ascii="Calibri" w:eastAsia="Times New Roman" w:hAnsi="Calibri" w:cs="Calibri"/>
          <w:kern w:val="0"/>
          <w:sz w:val="30"/>
          <w:szCs w:val="30"/>
          <w14:ligatures w14:val="none"/>
        </w:rPr>
        <w:t xml:space="preserve"> from 5:00pm to 9:00pm and on Friday 8:00am to 9:30am, followed by Mass at St. Peter Catholic Church, Reserve, at 10:00am. Burial in St. Peter Cemetery.</w:t>
      </w:r>
    </w:p>
    <w:p w14:paraId="3DE04606" w14:textId="77777777" w:rsidR="00245BBC" w:rsidRPr="00245BBC" w:rsidRDefault="00245BBC" w:rsidP="00245BBC">
      <w:pPr>
        <w:spacing w:line="240" w:lineRule="auto"/>
        <w:rPr>
          <w:rFonts w:ascii="Calibri" w:eastAsia="Times New Roman" w:hAnsi="Calibri" w:cs="Calibri"/>
          <w:kern w:val="0"/>
          <w:sz w:val="30"/>
          <w:szCs w:val="30"/>
          <w14:ligatures w14:val="none"/>
        </w:rPr>
      </w:pPr>
    </w:p>
    <w:p w14:paraId="122A98CF" w14:textId="77777777" w:rsidR="00245BBC" w:rsidRPr="00245BBC" w:rsidRDefault="00245BBC" w:rsidP="00245BBC">
      <w:pPr>
        <w:spacing w:after="0" w:line="240" w:lineRule="auto"/>
        <w:rPr>
          <w:rFonts w:ascii="Calibri" w:eastAsia="Times New Roman" w:hAnsi="Calibri" w:cs="Calibri"/>
          <w:kern w:val="0"/>
          <w:sz w:val="30"/>
          <w:szCs w:val="30"/>
          <w14:ligatures w14:val="none"/>
        </w:rPr>
      </w:pPr>
      <w:r w:rsidRPr="00245BBC">
        <w:rPr>
          <w:rFonts w:ascii="Calibri" w:eastAsia="Times New Roman" w:hAnsi="Calibri" w:cs="Calibri"/>
          <w:kern w:val="0"/>
          <w:sz w:val="30"/>
          <w:szCs w:val="30"/>
          <w14:ligatures w14:val="none"/>
        </w:rPr>
        <w:t>The Advocate</w:t>
      </w:r>
      <w:r w:rsidRPr="00245BBC">
        <w:rPr>
          <w:rFonts w:ascii="Calibri" w:eastAsia="Times New Roman" w:hAnsi="Calibri" w:cs="Calibri"/>
          <w:kern w:val="0"/>
          <w:sz w:val="30"/>
          <w:szCs w:val="30"/>
          <w14:ligatures w14:val="none"/>
        </w:rPr>
        <w:t>, Baton Rouge, Louisiana</w:t>
      </w:r>
    </w:p>
    <w:p w14:paraId="03D43FDD" w14:textId="5CAF478F" w:rsidR="00245BBC" w:rsidRDefault="00245BBC" w:rsidP="00245BBC">
      <w:pPr>
        <w:spacing w:after="0" w:line="240" w:lineRule="auto"/>
      </w:pPr>
      <w:r w:rsidRPr="00245BBC">
        <w:rPr>
          <w:rFonts w:ascii="Calibri" w:eastAsia="Times New Roman" w:hAnsi="Calibri" w:cs="Calibri"/>
          <w:kern w:val="0"/>
          <w:sz w:val="30"/>
          <w:szCs w:val="30"/>
          <w14:ligatures w14:val="none"/>
        </w:rPr>
        <w:t>Jun. 25 to Jun. 27, 2013</w:t>
      </w:r>
    </w:p>
    <w:sectPr w:rsidR="00245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BBC"/>
    <w:rsid w:val="001071F2"/>
    <w:rsid w:val="0024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9928"/>
  <w15:chartTrackingRefBased/>
  <w15:docId w15:val="{7695D332-8796-417D-B161-0B7A287C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B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5B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5B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5B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5B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5B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B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B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B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B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5B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5B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5B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5B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5B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B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B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BBC"/>
    <w:rPr>
      <w:rFonts w:eastAsiaTheme="majorEastAsia" w:cstheme="majorBidi"/>
      <w:color w:val="272727" w:themeColor="text1" w:themeTint="D8"/>
    </w:rPr>
  </w:style>
  <w:style w:type="paragraph" w:styleId="Title">
    <w:name w:val="Title"/>
    <w:basedOn w:val="Normal"/>
    <w:next w:val="Normal"/>
    <w:link w:val="TitleChar"/>
    <w:uiPriority w:val="10"/>
    <w:qFormat/>
    <w:rsid w:val="00245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B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B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B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BBC"/>
    <w:pPr>
      <w:spacing w:before="160"/>
      <w:jc w:val="center"/>
    </w:pPr>
    <w:rPr>
      <w:i/>
      <w:iCs/>
      <w:color w:val="404040" w:themeColor="text1" w:themeTint="BF"/>
    </w:rPr>
  </w:style>
  <w:style w:type="character" w:customStyle="1" w:styleId="QuoteChar">
    <w:name w:val="Quote Char"/>
    <w:basedOn w:val="DefaultParagraphFont"/>
    <w:link w:val="Quote"/>
    <w:uiPriority w:val="29"/>
    <w:rsid w:val="00245BBC"/>
    <w:rPr>
      <w:i/>
      <w:iCs/>
      <w:color w:val="404040" w:themeColor="text1" w:themeTint="BF"/>
    </w:rPr>
  </w:style>
  <w:style w:type="paragraph" w:styleId="ListParagraph">
    <w:name w:val="List Paragraph"/>
    <w:basedOn w:val="Normal"/>
    <w:uiPriority w:val="34"/>
    <w:qFormat/>
    <w:rsid w:val="00245BBC"/>
    <w:pPr>
      <w:ind w:left="720"/>
      <w:contextualSpacing/>
    </w:pPr>
  </w:style>
  <w:style w:type="character" w:styleId="IntenseEmphasis">
    <w:name w:val="Intense Emphasis"/>
    <w:basedOn w:val="DefaultParagraphFont"/>
    <w:uiPriority w:val="21"/>
    <w:qFormat/>
    <w:rsid w:val="00245BBC"/>
    <w:rPr>
      <w:i/>
      <w:iCs/>
      <w:color w:val="0F4761" w:themeColor="accent1" w:themeShade="BF"/>
    </w:rPr>
  </w:style>
  <w:style w:type="paragraph" w:styleId="IntenseQuote">
    <w:name w:val="Intense Quote"/>
    <w:basedOn w:val="Normal"/>
    <w:next w:val="Normal"/>
    <w:link w:val="IntenseQuoteChar"/>
    <w:uiPriority w:val="30"/>
    <w:qFormat/>
    <w:rsid w:val="00245B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5BBC"/>
    <w:rPr>
      <w:i/>
      <w:iCs/>
      <w:color w:val="0F4761" w:themeColor="accent1" w:themeShade="BF"/>
    </w:rPr>
  </w:style>
  <w:style w:type="character" w:styleId="IntenseReference">
    <w:name w:val="Intense Reference"/>
    <w:basedOn w:val="DefaultParagraphFont"/>
    <w:uiPriority w:val="32"/>
    <w:qFormat/>
    <w:rsid w:val="00245BBC"/>
    <w:rPr>
      <w:b/>
      <w:bCs/>
      <w:smallCaps/>
      <w:color w:val="0F4761" w:themeColor="accent1" w:themeShade="BF"/>
      <w:spacing w:val="5"/>
    </w:rPr>
  </w:style>
  <w:style w:type="paragraph" w:customStyle="1" w:styleId="box-sc-ucqo0b-0">
    <w:name w:val="box-sc-ucqo0b-0"/>
    <w:basedOn w:val="Normal"/>
    <w:rsid w:val="00245BB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245B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44097">
      <w:bodyDiv w:val="1"/>
      <w:marLeft w:val="0"/>
      <w:marRight w:val="0"/>
      <w:marTop w:val="0"/>
      <w:marBottom w:val="0"/>
      <w:divBdr>
        <w:top w:val="none" w:sz="0" w:space="0" w:color="auto"/>
        <w:left w:val="none" w:sz="0" w:space="0" w:color="auto"/>
        <w:bottom w:val="none" w:sz="0" w:space="0" w:color="auto"/>
        <w:right w:val="none" w:sz="0" w:space="0" w:color="auto"/>
      </w:divBdr>
      <w:divsChild>
        <w:div w:id="1886486364">
          <w:marLeft w:val="1440"/>
          <w:marRight w:val="1440"/>
          <w:marTop w:val="0"/>
          <w:marBottom w:val="0"/>
          <w:divBdr>
            <w:top w:val="none" w:sz="0" w:space="0" w:color="auto"/>
            <w:left w:val="none" w:sz="0" w:space="0" w:color="auto"/>
            <w:bottom w:val="none" w:sz="0" w:space="0" w:color="auto"/>
            <w:right w:val="none" w:sz="0" w:space="0" w:color="auto"/>
          </w:divBdr>
        </w:div>
        <w:div w:id="1673799412">
          <w:marLeft w:val="0"/>
          <w:marRight w:val="0"/>
          <w:marTop w:val="0"/>
          <w:marBottom w:val="0"/>
          <w:divBdr>
            <w:top w:val="none" w:sz="0" w:space="0" w:color="auto"/>
            <w:left w:val="none" w:sz="0" w:space="0" w:color="auto"/>
            <w:bottom w:val="none" w:sz="0" w:space="0" w:color="auto"/>
            <w:right w:val="none" w:sz="0" w:space="0" w:color="auto"/>
          </w:divBdr>
          <w:divsChild>
            <w:div w:id="159001909">
              <w:marLeft w:val="1440"/>
              <w:marRight w:val="1440"/>
              <w:marTop w:val="0"/>
              <w:marBottom w:val="0"/>
              <w:divBdr>
                <w:top w:val="none" w:sz="0" w:space="0" w:color="auto"/>
                <w:left w:val="none" w:sz="0" w:space="0" w:color="auto"/>
                <w:bottom w:val="none" w:sz="0" w:space="0" w:color="auto"/>
                <w:right w:val="none" w:sz="0" w:space="0" w:color="auto"/>
              </w:divBdr>
            </w:div>
          </w:divsChild>
        </w:div>
        <w:div w:id="1632327326">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2024-07-16T20:41:00Z</dcterms:created>
  <dcterms:modified xsi:type="dcterms:W3CDTF">2024-07-16T20:47:00Z</dcterms:modified>
</cp:coreProperties>
</file>