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145B9" w14:textId="36A445E8" w:rsidR="006117F9" w:rsidRPr="006117F9" w:rsidRDefault="006117F9" w:rsidP="006117F9">
      <w:pPr>
        <w:spacing w:after="0" w:line="240" w:lineRule="auto"/>
        <w:jc w:val="center"/>
        <w:rPr>
          <w:rFonts w:ascii="Calibri" w:hAnsi="Calibri" w:cs="Calibri"/>
          <w:sz w:val="40"/>
          <w:szCs w:val="40"/>
        </w:rPr>
      </w:pPr>
      <w:r w:rsidRPr="006117F9">
        <w:rPr>
          <w:rFonts w:ascii="Calibri" w:hAnsi="Calibri" w:cs="Calibri"/>
          <w:sz w:val="40"/>
          <w:szCs w:val="40"/>
        </w:rPr>
        <w:t>Henry Anthony Boudrea</w:t>
      </w:r>
      <w:r>
        <w:rPr>
          <w:rFonts w:ascii="Calibri" w:hAnsi="Calibri" w:cs="Calibri"/>
          <w:sz w:val="40"/>
          <w:szCs w:val="40"/>
        </w:rPr>
        <w:t>u</w:t>
      </w:r>
      <w:r w:rsidRPr="006117F9">
        <w:rPr>
          <w:rFonts w:ascii="Calibri" w:hAnsi="Calibri" w:cs="Calibri"/>
          <w:sz w:val="40"/>
          <w:szCs w:val="40"/>
        </w:rPr>
        <w:t>x</w:t>
      </w:r>
    </w:p>
    <w:p w14:paraId="12FB12DD" w14:textId="76C98BFE" w:rsidR="006117F9" w:rsidRDefault="006117F9" w:rsidP="006117F9">
      <w:pPr>
        <w:spacing w:after="0" w:line="240" w:lineRule="auto"/>
        <w:jc w:val="center"/>
        <w:rPr>
          <w:rFonts w:ascii="Calibri" w:hAnsi="Calibri" w:cs="Calibri"/>
          <w:sz w:val="40"/>
          <w:szCs w:val="40"/>
        </w:rPr>
      </w:pPr>
      <w:r w:rsidRPr="006117F9">
        <w:rPr>
          <w:rFonts w:ascii="Calibri" w:hAnsi="Calibri" w:cs="Calibri"/>
          <w:sz w:val="40"/>
          <w:szCs w:val="40"/>
        </w:rPr>
        <w:t>October 31, 1914 – March 2, 1963</w:t>
      </w:r>
    </w:p>
    <w:p w14:paraId="151F2FA6" w14:textId="77777777" w:rsidR="006117F9" w:rsidRPr="006117F9" w:rsidRDefault="006117F9" w:rsidP="006117F9">
      <w:pPr>
        <w:spacing w:line="240" w:lineRule="auto"/>
        <w:jc w:val="center"/>
        <w:rPr>
          <w:rFonts w:ascii="Calibri" w:hAnsi="Calibri" w:cs="Calibri"/>
        </w:rPr>
      </w:pPr>
    </w:p>
    <w:p w14:paraId="55F48C8C" w14:textId="7C8903AE" w:rsidR="006117F9" w:rsidRPr="006117F9" w:rsidRDefault="006117F9" w:rsidP="006117F9">
      <w:pPr>
        <w:jc w:val="center"/>
        <w:rPr>
          <w:rFonts w:ascii="Calibri" w:hAnsi="Calibri" w:cs="Calibri"/>
          <w:sz w:val="30"/>
          <w:szCs w:val="30"/>
        </w:rPr>
      </w:pPr>
      <w:r w:rsidRPr="006117F9">
        <w:rPr>
          <w:rFonts w:ascii="Calibri" w:hAnsi="Calibri" w:cs="Calibri"/>
          <w:noProof/>
          <w:sz w:val="30"/>
          <w:szCs w:val="30"/>
        </w:rPr>
        <w:drawing>
          <wp:inline distT="0" distB="0" distL="0" distR="0" wp14:anchorId="2F5F34FB" wp14:editId="1848CA05">
            <wp:extent cx="3218267" cy="1706782"/>
            <wp:effectExtent l="0" t="0" r="1270" b="8255"/>
            <wp:docPr id="132691213" name="Picture 1" descr="A grave ston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1213" name="Picture 1" descr="A grave stone with a cross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2734" cy="1714454"/>
                    </a:xfrm>
                    <a:prstGeom prst="rect">
                      <a:avLst/>
                    </a:prstGeom>
                  </pic:spPr>
                </pic:pic>
              </a:graphicData>
            </a:graphic>
          </wp:inline>
        </w:drawing>
      </w:r>
    </w:p>
    <w:p w14:paraId="5DE2878B" w14:textId="77777777" w:rsidR="006117F9" w:rsidRPr="006117F9" w:rsidRDefault="006117F9">
      <w:pPr>
        <w:rPr>
          <w:rFonts w:ascii="Calibri" w:hAnsi="Calibri" w:cs="Calibri"/>
          <w:sz w:val="30"/>
          <w:szCs w:val="30"/>
        </w:rPr>
      </w:pPr>
    </w:p>
    <w:p w14:paraId="27FDD862" w14:textId="60C101CE" w:rsidR="006117F9" w:rsidRPr="006117F9" w:rsidRDefault="006117F9">
      <w:pPr>
        <w:rPr>
          <w:rFonts w:ascii="Calibri" w:hAnsi="Calibri" w:cs="Calibri"/>
          <w:sz w:val="30"/>
          <w:szCs w:val="30"/>
        </w:rPr>
      </w:pPr>
      <w:r w:rsidRPr="006117F9">
        <w:rPr>
          <w:rFonts w:ascii="Calibri" w:hAnsi="Calibri" w:cs="Calibri"/>
          <w:sz w:val="30"/>
          <w:szCs w:val="30"/>
        </w:rPr>
        <w:t>BOUDREAUX – On Saturday, March 2, 1963, at 8:20 o’clock a.m. Henry Anthony Boudreaux, son of the late Amelia Gautreaux and Leon Boudreaux, brother of Sidney Boudreaux of Baltimore, Md., Mrs. Russell Dodds of Victoria, Tex., and Prosper Boudreaux.  Age 48 years; a native of Montz, La., and a resident of Norco, La.</w:t>
      </w:r>
    </w:p>
    <w:p w14:paraId="2BBC1E3A" w14:textId="5DAAECE4" w:rsidR="006117F9" w:rsidRDefault="006117F9">
      <w:pPr>
        <w:rPr>
          <w:rFonts w:ascii="Calibri" w:hAnsi="Calibri" w:cs="Calibri"/>
          <w:sz w:val="30"/>
          <w:szCs w:val="30"/>
        </w:rPr>
      </w:pPr>
      <w:r w:rsidRPr="006117F9">
        <w:rPr>
          <w:rFonts w:ascii="Calibri" w:hAnsi="Calibri" w:cs="Calibri"/>
          <w:sz w:val="30"/>
          <w:szCs w:val="30"/>
        </w:rPr>
        <w:t xml:space="preserve">Relatives and friends of the family, also employes of Shell Oil Co., Norco, La., are invited to attend the funeral.  Services from the Alexander Funeral home, Norco, La., on Monday, March 4, 1963, at 9:30 o’clock a.m.  Religious services at the Sacred Heart of Jesus Church, Norco, La.  Interment in St. Peter’s Cemetery, Reserve, La.  </w:t>
      </w:r>
      <w:proofErr w:type="gramStart"/>
      <w:r w:rsidRPr="006117F9">
        <w:rPr>
          <w:rFonts w:ascii="Calibri" w:hAnsi="Calibri" w:cs="Calibri"/>
          <w:sz w:val="30"/>
          <w:szCs w:val="30"/>
        </w:rPr>
        <w:t>Parlors</w:t>
      </w:r>
      <w:proofErr w:type="gramEnd"/>
      <w:r w:rsidRPr="006117F9">
        <w:rPr>
          <w:rFonts w:ascii="Calibri" w:hAnsi="Calibri" w:cs="Calibri"/>
          <w:sz w:val="30"/>
          <w:szCs w:val="30"/>
        </w:rPr>
        <w:t xml:space="preserve"> will be open Sunday at 2 o’clock p.m.</w:t>
      </w:r>
    </w:p>
    <w:p w14:paraId="3F413F01" w14:textId="77777777" w:rsidR="006117F9" w:rsidRPr="006117F9" w:rsidRDefault="006117F9">
      <w:pPr>
        <w:rPr>
          <w:rFonts w:ascii="Calibri" w:hAnsi="Calibri" w:cs="Calibri"/>
          <w:sz w:val="30"/>
          <w:szCs w:val="30"/>
        </w:rPr>
      </w:pPr>
    </w:p>
    <w:p w14:paraId="4575EF77" w14:textId="1461D774" w:rsidR="006117F9" w:rsidRPr="006117F9" w:rsidRDefault="006117F9">
      <w:pPr>
        <w:rPr>
          <w:rFonts w:ascii="Calibri" w:hAnsi="Calibri" w:cs="Calibri"/>
          <w:sz w:val="30"/>
          <w:szCs w:val="30"/>
        </w:rPr>
      </w:pPr>
      <w:r w:rsidRPr="006117F9">
        <w:rPr>
          <w:rFonts w:ascii="Calibri" w:hAnsi="Calibri" w:cs="Calibri"/>
          <w:sz w:val="30"/>
          <w:szCs w:val="30"/>
        </w:rPr>
        <w:t>Unknown newspaper clipping</w:t>
      </w:r>
    </w:p>
    <w:sectPr w:rsidR="006117F9" w:rsidRPr="006117F9" w:rsidSect="006117F9">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F9"/>
    <w:rsid w:val="00435FC7"/>
    <w:rsid w:val="0061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00B6"/>
  <w15:chartTrackingRefBased/>
  <w15:docId w15:val="{496C33A9-9AE9-42E5-AA56-6A811D63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7F9"/>
    <w:rPr>
      <w:rFonts w:eastAsiaTheme="majorEastAsia" w:cstheme="majorBidi"/>
      <w:color w:val="272727" w:themeColor="text1" w:themeTint="D8"/>
    </w:rPr>
  </w:style>
  <w:style w:type="paragraph" w:styleId="Title">
    <w:name w:val="Title"/>
    <w:basedOn w:val="Normal"/>
    <w:next w:val="Normal"/>
    <w:link w:val="TitleChar"/>
    <w:uiPriority w:val="10"/>
    <w:qFormat/>
    <w:rsid w:val="00611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7F9"/>
    <w:pPr>
      <w:spacing w:before="160"/>
      <w:jc w:val="center"/>
    </w:pPr>
    <w:rPr>
      <w:i/>
      <w:iCs/>
      <w:color w:val="404040" w:themeColor="text1" w:themeTint="BF"/>
    </w:rPr>
  </w:style>
  <w:style w:type="character" w:customStyle="1" w:styleId="QuoteChar">
    <w:name w:val="Quote Char"/>
    <w:basedOn w:val="DefaultParagraphFont"/>
    <w:link w:val="Quote"/>
    <w:uiPriority w:val="29"/>
    <w:rsid w:val="006117F9"/>
    <w:rPr>
      <w:i/>
      <w:iCs/>
      <w:color w:val="404040" w:themeColor="text1" w:themeTint="BF"/>
    </w:rPr>
  </w:style>
  <w:style w:type="paragraph" w:styleId="ListParagraph">
    <w:name w:val="List Paragraph"/>
    <w:basedOn w:val="Normal"/>
    <w:uiPriority w:val="34"/>
    <w:qFormat/>
    <w:rsid w:val="006117F9"/>
    <w:pPr>
      <w:ind w:left="720"/>
      <w:contextualSpacing/>
    </w:pPr>
  </w:style>
  <w:style w:type="character" w:styleId="IntenseEmphasis">
    <w:name w:val="Intense Emphasis"/>
    <w:basedOn w:val="DefaultParagraphFont"/>
    <w:uiPriority w:val="21"/>
    <w:qFormat/>
    <w:rsid w:val="006117F9"/>
    <w:rPr>
      <w:i/>
      <w:iCs/>
      <w:color w:val="0F4761" w:themeColor="accent1" w:themeShade="BF"/>
    </w:rPr>
  </w:style>
  <w:style w:type="paragraph" w:styleId="IntenseQuote">
    <w:name w:val="Intense Quote"/>
    <w:basedOn w:val="Normal"/>
    <w:next w:val="Normal"/>
    <w:link w:val="IntenseQuoteChar"/>
    <w:uiPriority w:val="30"/>
    <w:qFormat/>
    <w:rsid w:val="00611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7F9"/>
    <w:rPr>
      <w:i/>
      <w:iCs/>
      <w:color w:val="0F4761" w:themeColor="accent1" w:themeShade="BF"/>
    </w:rPr>
  </w:style>
  <w:style w:type="character" w:styleId="IntenseReference">
    <w:name w:val="Intense Reference"/>
    <w:basedOn w:val="DefaultParagraphFont"/>
    <w:uiPriority w:val="32"/>
    <w:qFormat/>
    <w:rsid w:val="00611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2024-07-17T02:26:00Z</dcterms:created>
  <dcterms:modified xsi:type="dcterms:W3CDTF">2024-07-17T02:36:00Z</dcterms:modified>
</cp:coreProperties>
</file>