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7" w:rsidRDefault="00716A64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Lola Ann (Mitchell)</w:t>
      </w:r>
      <w:r w:rsidR="00694531">
        <w:rPr>
          <w:rFonts w:cstheme="minorHAnsi"/>
          <w:color w:val="36322D"/>
          <w:sz w:val="40"/>
          <w:szCs w:val="40"/>
        </w:rPr>
        <w:t xml:space="preserve"> Bourgeois</w:t>
      </w:r>
    </w:p>
    <w:p w:rsidR="007159D0" w:rsidRDefault="00716A64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July 2, 1932 – July 31, 2000</w:t>
      </w:r>
      <w:bookmarkStart w:id="0" w:name="_GoBack"/>
      <w:bookmarkEnd w:id="0"/>
    </w:p>
    <w:p w:rsidR="007159D0" w:rsidRPr="007159D0" w:rsidRDefault="007159D0" w:rsidP="00656F27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656F27" w:rsidRDefault="00694531" w:rsidP="00656F27">
      <w:pPr>
        <w:jc w:val="center"/>
        <w:rPr>
          <w:rFonts w:cstheme="minorHAnsi"/>
          <w:color w:val="36322D"/>
          <w:sz w:val="24"/>
          <w:szCs w:val="24"/>
        </w:rPr>
      </w:pPr>
      <w:r>
        <w:rPr>
          <w:rFonts w:cstheme="minorHAnsi"/>
          <w:noProof/>
          <w:color w:val="36322D"/>
          <w:sz w:val="24"/>
          <w:szCs w:val="24"/>
        </w:rPr>
        <w:drawing>
          <wp:inline distT="0" distB="0" distL="0" distR="0">
            <wp:extent cx="5943600" cy="4119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rgeoisGFm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64" w:rsidRPr="00716A64" w:rsidRDefault="00716A64" w:rsidP="00716A6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 w:rsidRPr="00716A64">
        <w:rPr>
          <w:rFonts w:eastAsia="Times New Roman" w:cstheme="minorHAnsi"/>
          <w:color w:val="4A4A4A"/>
          <w:sz w:val="25"/>
          <w:szCs w:val="25"/>
        </w:rPr>
        <w:t xml:space="preserve">Lola Ann Bourgeois, a retired school bus driver for St. John the Baptist Parish, died July 31 from cancer at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Ochsner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 Hospital. She was 68. Mrs. Bourgeois was a lifelong resident of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LaPlace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. She was a graduate of Fifth Ward High School and previously worked at Delta Match Factory. She was the past grand lady of the Knights of Peter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Claver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 Ladies Auxiliary Court No. 73 and an honorary member of the Veterans of Foreign Wars Post No. 3337. Survivors include her husband, George Bourgeois Jr.; five sons, Eric Bourgeois of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Edgard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, and Clinton, Aaron, Adrian and Travis Bourgeois of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LaPlace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; a daughter, Patrice Austin of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LaPlace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; two brothers, Norman Mitchell of Long Beach, Calif., and Earl Mitchell of Baton Rouge; a sister, Annie Mae Wilson of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LaPlace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; 12 grandchildren; and three great-grandchildren. A Mass will be said today at 11 a.m. at Our Lady of Grace Catholic Church in Reserve. Burial will be in St. Peter's Cemetery. </w:t>
      </w:r>
      <w:proofErr w:type="spellStart"/>
      <w:r w:rsidRPr="00716A64">
        <w:rPr>
          <w:rFonts w:eastAsia="Times New Roman" w:cstheme="minorHAnsi"/>
          <w:color w:val="4A4A4A"/>
          <w:sz w:val="25"/>
          <w:szCs w:val="25"/>
        </w:rPr>
        <w:t>Robottom</w:t>
      </w:r>
      <w:proofErr w:type="spellEnd"/>
      <w:r w:rsidRPr="00716A64">
        <w:rPr>
          <w:rFonts w:eastAsia="Times New Roman" w:cstheme="minorHAnsi"/>
          <w:color w:val="4A4A4A"/>
          <w:sz w:val="25"/>
          <w:szCs w:val="25"/>
        </w:rPr>
        <w:t xml:space="preserve"> Mortuary is in charge of the arrangements.</w:t>
      </w:r>
    </w:p>
    <w:p w:rsidR="00716A64" w:rsidRPr="00716A64" w:rsidRDefault="00716A64" w:rsidP="00716A6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</w:p>
    <w:p w:rsidR="00716A64" w:rsidRPr="00716A64" w:rsidRDefault="00716A64" w:rsidP="00716A64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 w:rsidRPr="00716A64">
        <w:rPr>
          <w:rFonts w:eastAsia="Times New Roman" w:cstheme="minorHAnsi"/>
          <w:color w:val="4A4A4A"/>
          <w:sz w:val="25"/>
          <w:szCs w:val="25"/>
        </w:rPr>
        <w:t xml:space="preserve">Times-Picayune, </w:t>
      </w:r>
      <w:proofErr w:type="gramStart"/>
      <w:r w:rsidRPr="00716A64">
        <w:rPr>
          <w:rFonts w:eastAsia="Times New Roman" w:cstheme="minorHAnsi"/>
          <w:color w:val="4A4A4A"/>
          <w:sz w:val="25"/>
          <w:szCs w:val="25"/>
        </w:rPr>
        <w:t>The</w:t>
      </w:r>
      <w:proofErr w:type="gramEnd"/>
      <w:r w:rsidRPr="00716A64">
        <w:rPr>
          <w:rFonts w:eastAsia="Times New Roman" w:cstheme="minorHAnsi"/>
          <w:color w:val="4A4A4A"/>
          <w:sz w:val="25"/>
          <w:szCs w:val="25"/>
        </w:rPr>
        <w:t xml:space="preserve"> (New Orleans, LA) - Thursday, August 3, 2000</w:t>
      </w:r>
    </w:p>
    <w:p w:rsidR="00B0040B" w:rsidRPr="00750BB8" w:rsidRDefault="007159D0" w:rsidP="007244EF">
      <w:pPr>
        <w:spacing w:after="0" w:line="240" w:lineRule="auto"/>
        <w:rPr>
          <w:rFonts w:cstheme="minorHAnsi"/>
          <w:sz w:val="24"/>
          <w:szCs w:val="24"/>
        </w:rPr>
      </w:pPr>
      <w:r w:rsidRPr="00750BB8">
        <w:rPr>
          <w:rFonts w:eastAsia="Times New Roman" w:cstheme="minorHAnsi"/>
          <w:color w:val="4A4A4A"/>
          <w:sz w:val="24"/>
          <w:szCs w:val="24"/>
        </w:rPr>
        <w:t>Contributed by Jane Edson</w:t>
      </w:r>
    </w:p>
    <w:sectPr w:rsidR="00B0040B" w:rsidRPr="00750BB8" w:rsidSect="00750BB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7"/>
    <w:rsid w:val="00271544"/>
    <w:rsid w:val="00656F27"/>
    <w:rsid w:val="00694531"/>
    <w:rsid w:val="007159D0"/>
    <w:rsid w:val="00716A64"/>
    <w:rsid w:val="007244EF"/>
    <w:rsid w:val="00750BB8"/>
    <w:rsid w:val="00772B0F"/>
    <w:rsid w:val="0079704E"/>
    <w:rsid w:val="009A26A2"/>
    <w:rsid w:val="00B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90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3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21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0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6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3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7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1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2018-07-23T23:51:00Z</dcterms:created>
  <dcterms:modified xsi:type="dcterms:W3CDTF">2018-07-23T23:51:00Z</dcterms:modified>
</cp:coreProperties>
</file>