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06A83" w14:textId="1B5A5B50" w:rsidR="00C65C29" w:rsidRPr="00C65C29" w:rsidRDefault="00C65C29" w:rsidP="00C65C29">
      <w:pPr>
        <w:spacing w:after="0" w:line="240" w:lineRule="auto"/>
        <w:jc w:val="center"/>
        <w:rPr>
          <w:rFonts w:ascii="Book Antiqua" w:hAnsi="Book Antiqua"/>
          <w:sz w:val="40"/>
          <w:szCs w:val="40"/>
        </w:rPr>
      </w:pPr>
      <w:r w:rsidRPr="00C65C29">
        <w:rPr>
          <w:rFonts w:ascii="Book Antiqua" w:hAnsi="Book Antiqua"/>
          <w:sz w:val="40"/>
          <w:szCs w:val="40"/>
        </w:rPr>
        <w:t>Alexander J. Brady Jr.</w:t>
      </w:r>
    </w:p>
    <w:p w14:paraId="35D7AF13" w14:textId="2327EEBA" w:rsidR="00C65C29" w:rsidRPr="00C65C29" w:rsidRDefault="00C65C29" w:rsidP="00C65C29">
      <w:pPr>
        <w:spacing w:after="0" w:line="240" w:lineRule="auto"/>
        <w:jc w:val="center"/>
        <w:rPr>
          <w:rFonts w:ascii="Book Antiqua" w:hAnsi="Book Antiqua"/>
          <w:sz w:val="40"/>
          <w:szCs w:val="40"/>
        </w:rPr>
      </w:pPr>
      <w:r w:rsidRPr="00C65C29">
        <w:rPr>
          <w:rFonts w:ascii="Book Antiqua" w:hAnsi="Book Antiqua"/>
          <w:sz w:val="40"/>
          <w:szCs w:val="40"/>
        </w:rPr>
        <w:t>March 8, 1937 – February 14, 2015</w:t>
      </w:r>
    </w:p>
    <w:p w14:paraId="766803FE" w14:textId="77777777" w:rsidR="00C65C29" w:rsidRDefault="00C65C29" w:rsidP="00C65C29">
      <w:pPr>
        <w:spacing w:after="0" w:line="240" w:lineRule="auto"/>
        <w:jc w:val="center"/>
        <w:rPr>
          <w:rFonts w:ascii="Book Antiqua" w:hAnsi="Book Antiqua"/>
          <w:sz w:val="30"/>
          <w:szCs w:val="30"/>
        </w:rPr>
      </w:pPr>
    </w:p>
    <w:p w14:paraId="0DF91B93" w14:textId="24213798" w:rsidR="00C65C29" w:rsidRPr="00C65C29" w:rsidRDefault="00C65C29" w:rsidP="00C65C29">
      <w:pPr>
        <w:spacing w:after="0" w:line="240" w:lineRule="auto"/>
        <w:jc w:val="center"/>
        <w:rPr>
          <w:rFonts w:ascii="Book Antiqua" w:hAnsi="Book Antiqua"/>
          <w:sz w:val="30"/>
          <w:szCs w:val="30"/>
        </w:rPr>
      </w:pPr>
      <w:r>
        <w:rPr>
          <w:rFonts w:ascii="Book Antiqua" w:hAnsi="Book Antiqua"/>
          <w:noProof/>
          <w:sz w:val="30"/>
          <w:szCs w:val="30"/>
        </w:rPr>
        <w:drawing>
          <wp:inline distT="0" distB="0" distL="0" distR="0" wp14:anchorId="295E8D4C" wp14:editId="13ABC094">
            <wp:extent cx="2870200" cy="1607435"/>
            <wp:effectExtent l="0" t="0" r="6350" b="0"/>
            <wp:docPr id="362113451" name="Picture 1"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113451" name="Picture 1"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3299" cy="1614771"/>
                    </a:xfrm>
                    <a:prstGeom prst="rect">
                      <a:avLst/>
                    </a:prstGeom>
                  </pic:spPr>
                </pic:pic>
              </a:graphicData>
            </a:graphic>
          </wp:inline>
        </w:drawing>
      </w:r>
    </w:p>
    <w:p w14:paraId="29A1B583" w14:textId="77777777" w:rsidR="00C65C29" w:rsidRPr="00C65C29" w:rsidRDefault="00C65C29" w:rsidP="00C65C29">
      <w:pPr>
        <w:spacing w:after="0" w:line="240" w:lineRule="auto"/>
        <w:rPr>
          <w:rFonts w:ascii="Book Antiqua" w:hAnsi="Book Antiqua"/>
          <w:sz w:val="30"/>
          <w:szCs w:val="30"/>
        </w:rPr>
      </w:pPr>
    </w:p>
    <w:p w14:paraId="39A23B3B" w14:textId="77777777" w:rsidR="00C65C29" w:rsidRDefault="00C65C29" w:rsidP="00C65C29">
      <w:pPr>
        <w:spacing w:after="0" w:line="240" w:lineRule="auto"/>
        <w:rPr>
          <w:rFonts w:ascii="Book Antiqua" w:eastAsia="Times New Roman" w:hAnsi="Book Antiqua" w:cs="Times New Roman"/>
          <w:color w:val="404F57"/>
          <w:kern w:val="0"/>
          <w:sz w:val="30"/>
          <w:szCs w:val="30"/>
          <w14:ligatures w14:val="none"/>
        </w:rPr>
      </w:pPr>
      <w:r>
        <w:rPr>
          <w:rFonts w:ascii="Book Antiqua" w:eastAsia="Times New Roman" w:hAnsi="Book Antiqua" w:cs="Times New Roman"/>
          <w:color w:val="404F57"/>
          <w:kern w:val="0"/>
          <w:sz w:val="30"/>
          <w:szCs w:val="30"/>
          <w14:ligatures w14:val="none"/>
        </w:rPr>
        <w:t xml:space="preserve">   </w:t>
      </w:r>
      <w:r w:rsidRPr="00C65C29">
        <w:rPr>
          <w:rFonts w:ascii="Book Antiqua" w:eastAsia="Times New Roman" w:hAnsi="Book Antiqua" w:cs="Times New Roman"/>
          <w:color w:val="404F57"/>
          <w:kern w:val="0"/>
          <w:sz w:val="30"/>
          <w:szCs w:val="30"/>
          <w14:ligatures w14:val="none"/>
        </w:rPr>
        <w:t xml:space="preserve">Alexander 'Al' Brady, Jr. passed away on Saturday, February 14, 2015, at the age of 77. He was a native and a lifelong resident of Reserve, LA. </w:t>
      </w:r>
    </w:p>
    <w:p w14:paraId="42199807" w14:textId="77777777" w:rsidR="00C65C29" w:rsidRDefault="00C65C29" w:rsidP="00C65C29">
      <w:pPr>
        <w:spacing w:after="0" w:line="240" w:lineRule="auto"/>
        <w:rPr>
          <w:rFonts w:ascii="Book Antiqua" w:eastAsia="Times New Roman" w:hAnsi="Book Antiqua" w:cs="Times New Roman"/>
          <w:color w:val="404F57"/>
          <w:kern w:val="0"/>
          <w:sz w:val="30"/>
          <w:szCs w:val="30"/>
          <w14:ligatures w14:val="none"/>
        </w:rPr>
      </w:pPr>
      <w:r>
        <w:rPr>
          <w:rFonts w:ascii="Book Antiqua" w:eastAsia="Times New Roman" w:hAnsi="Book Antiqua" w:cs="Times New Roman"/>
          <w:color w:val="404F57"/>
          <w:kern w:val="0"/>
          <w:sz w:val="30"/>
          <w:szCs w:val="30"/>
          <w14:ligatures w14:val="none"/>
        </w:rPr>
        <w:t xml:space="preserve">   </w:t>
      </w:r>
      <w:r w:rsidRPr="00C65C29">
        <w:rPr>
          <w:rFonts w:ascii="Book Antiqua" w:eastAsia="Times New Roman" w:hAnsi="Book Antiqua" w:cs="Times New Roman"/>
          <w:color w:val="404F57"/>
          <w:kern w:val="0"/>
          <w:sz w:val="30"/>
          <w:szCs w:val="30"/>
          <w14:ligatures w14:val="none"/>
        </w:rPr>
        <w:t xml:space="preserve">Beloved husband of Mary Ann Landry Brady for 52 years. Father of Clark Brady, Kevin Brady, Beth Hitt (Eddie), Deborah LeBlanc (Chad) and Allison Duhon (Richie). Son of the late Elma Vicknair Brady and Alexander Brady, Sr. Brother of Armand Brady and Aimee B. Williams. Grandfather of Jacques Clement (Erin), Brady and Alexandra Hitt, Braxton, Colton and Dalton Duhon and Cain LeBlanc. Great-grandfather of Evie Rose Clement. </w:t>
      </w:r>
    </w:p>
    <w:p w14:paraId="32F2F7C0" w14:textId="77777777" w:rsidR="00C65C29" w:rsidRDefault="00C65C29" w:rsidP="00C65C29">
      <w:pPr>
        <w:spacing w:after="0" w:line="240" w:lineRule="auto"/>
        <w:rPr>
          <w:rFonts w:ascii="Book Antiqua" w:eastAsia="Times New Roman" w:hAnsi="Book Antiqua" w:cs="Times New Roman"/>
          <w:color w:val="404F57"/>
          <w:kern w:val="0"/>
          <w:sz w:val="30"/>
          <w:szCs w:val="30"/>
          <w14:ligatures w14:val="none"/>
        </w:rPr>
      </w:pPr>
      <w:r>
        <w:rPr>
          <w:rFonts w:ascii="Book Antiqua" w:eastAsia="Times New Roman" w:hAnsi="Book Antiqua" w:cs="Times New Roman"/>
          <w:color w:val="404F57"/>
          <w:kern w:val="0"/>
          <w:sz w:val="30"/>
          <w:szCs w:val="30"/>
          <w14:ligatures w14:val="none"/>
        </w:rPr>
        <w:t xml:space="preserve">   </w:t>
      </w:r>
      <w:r w:rsidRPr="00C65C29">
        <w:rPr>
          <w:rFonts w:ascii="Book Antiqua" w:eastAsia="Times New Roman" w:hAnsi="Book Antiqua" w:cs="Times New Roman"/>
          <w:color w:val="404F57"/>
          <w:kern w:val="0"/>
          <w:sz w:val="30"/>
          <w:szCs w:val="30"/>
          <w14:ligatures w14:val="none"/>
        </w:rPr>
        <w:t xml:space="preserve">Al retired from Dupont in 1998 after 33 years of service and was a Lifetime Knights of Columbus Member. </w:t>
      </w:r>
    </w:p>
    <w:p w14:paraId="339008EE" w14:textId="0932287D" w:rsidR="00C65C29" w:rsidRPr="00C65C29" w:rsidRDefault="00C65C29" w:rsidP="00C65C29">
      <w:pPr>
        <w:spacing w:after="0" w:line="240" w:lineRule="auto"/>
        <w:rPr>
          <w:rFonts w:ascii="Book Antiqua" w:eastAsia="Times New Roman" w:hAnsi="Book Antiqua" w:cs="Times New Roman"/>
          <w:color w:val="404F57"/>
          <w:kern w:val="0"/>
          <w:sz w:val="30"/>
          <w:szCs w:val="30"/>
          <w14:ligatures w14:val="none"/>
        </w:rPr>
      </w:pPr>
      <w:r>
        <w:rPr>
          <w:rFonts w:ascii="Book Antiqua" w:eastAsia="Times New Roman" w:hAnsi="Book Antiqua" w:cs="Times New Roman"/>
          <w:color w:val="404F57"/>
          <w:kern w:val="0"/>
          <w:sz w:val="30"/>
          <w:szCs w:val="30"/>
          <w14:ligatures w14:val="none"/>
        </w:rPr>
        <w:t xml:space="preserve">   </w:t>
      </w:r>
      <w:r w:rsidRPr="00C65C29">
        <w:rPr>
          <w:rFonts w:ascii="Book Antiqua" w:eastAsia="Times New Roman" w:hAnsi="Book Antiqua" w:cs="Times New Roman"/>
          <w:color w:val="404F57"/>
          <w:kern w:val="0"/>
          <w:sz w:val="30"/>
          <w:szCs w:val="30"/>
          <w14:ligatures w14:val="none"/>
        </w:rPr>
        <w:t xml:space="preserve">Relatives and friends are invited to attend the Funeral Mass at St. Peter Catholic Church, 1550 Hwy. 44, Reserve, on Wednesday, February 18, 2015, at 3:00 p.m. Visitation will begin in church at 1:30 p.m. Interment in St. Peter Cemetery. In lieu of flowers, please consider a donation in his memory to St. Peter Catholic School, 188 West 7th Street, </w:t>
      </w:r>
      <w:r w:rsidRPr="00C65C29">
        <w:rPr>
          <w:rFonts w:ascii="Book Antiqua" w:eastAsia="Times New Roman" w:hAnsi="Book Antiqua" w:cs="Times New Roman"/>
          <w:kern w:val="0"/>
          <w:sz w:val="30"/>
          <w:szCs w:val="30"/>
          <w14:ligatures w14:val="none"/>
        </w:rPr>
        <w:t>Reserve, LA 70084, or to the </w:t>
      </w:r>
      <w:hyperlink r:id="rId5" w:history="1">
        <w:r w:rsidRPr="00C65C29">
          <w:rPr>
            <w:rFonts w:ascii="Book Antiqua" w:eastAsia="Times New Roman" w:hAnsi="Book Antiqua" w:cs="Times New Roman"/>
            <w:kern w:val="0"/>
            <w:sz w:val="30"/>
            <w:szCs w:val="30"/>
            <w14:ligatures w14:val="none"/>
          </w:rPr>
          <w:t>American Cancer Society</w:t>
        </w:r>
      </w:hyperlink>
      <w:r w:rsidRPr="00C65C29">
        <w:rPr>
          <w:rFonts w:ascii="Book Antiqua" w:eastAsia="Times New Roman" w:hAnsi="Book Antiqua" w:cs="Times New Roman"/>
          <w:kern w:val="0"/>
          <w:sz w:val="30"/>
          <w:szCs w:val="30"/>
          <w14:ligatures w14:val="none"/>
        </w:rPr>
        <w:t xml:space="preserve">, </w:t>
      </w:r>
      <w:r w:rsidRPr="00C65C29">
        <w:rPr>
          <w:rFonts w:ascii="Book Antiqua" w:eastAsia="Times New Roman" w:hAnsi="Book Antiqua" w:cs="Times New Roman"/>
          <w:color w:val="404F57"/>
          <w:kern w:val="0"/>
          <w:sz w:val="30"/>
          <w:szCs w:val="30"/>
          <w14:ligatures w14:val="none"/>
        </w:rPr>
        <w:t xml:space="preserve">2605 River Rd., New Orleans, LA 70121. Arrangements by Millet-Guidry Funeral Home. </w:t>
      </w:r>
    </w:p>
    <w:p w14:paraId="3A178D67" w14:textId="77777777" w:rsidR="00C65C29" w:rsidRPr="00C65C29" w:rsidRDefault="00C65C29" w:rsidP="00C65C29">
      <w:pPr>
        <w:spacing w:after="0" w:line="240" w:lineRule="auto"/>
        <w:rPr>
          <w:rFonts w:ascii="Book Antiqua" w:eastAsia="Times New Roman" w:hAnsi="Book Antiqua" w:cs="Times New Roman"/>
          <w:color w:val="404F57"/>
          <w:kern w:val="0"/>
          <w:sz w:val="30"/>
          <w:szCs w:val="30"/>
          <w14:ligatures w14:val="none"/>
        </w:rPr>
      </w:pPr>
    </w:p>
    <w:p w14:paraId="262716EC" w14:textId="77777777" w:rsidR="00C65C29" w:rsidRPr="00C65C29" w:rsidRDefault="00C65C29" w:rsidP="00C65C29">
      <w:pPr>
        <w:spacing w:after="0" w:line="240" w:lineRule="auto"/>
        <w:rPr>
          <w:rFonts w:ascii="Book Antiqua" w:eastAsia="Times New Roman" w:hAnsi="Book Antiqua" w:cs="Open Sans"/>
          <w:color w:val="404F57"/>
          <w:kern w:val="0"/>
          <w:sz w:val="30"/>
          <w:szCs w:val="30"/>
          <w14:ligatures w14:val="none"/>
        </w:rPr>
      </w:pPr>
      <w:r w:rsidRPr="00C65C29">
        <w:rPr>
          <w:rFonts w:ascii="Book Antiqua" w:eastAsia="Times New Roman" w:hAnsi="Book Antiqua" w:cs="Open Sans"/>
          <w:color w:val="404F57"/>
          <w:kern w:val="0"/>
          <w:sz w:val="30"/>
          <w:szCs w:val="30"/>
          <w14:ligatures w14:val="none"/>
        </w:rPr>
        <w:t>The New Orleans Advocate</w:t>
      </w:r>
      <w:r w:rsidRPr="00C65C29">
        <w:rPr>
          <w:rFonts w:ascii="Book Antiqua" w:eastAsia="Times New Roman" w:hAnsi="Book Antiqua" w:cs="Open Sans"/>
          <w:color w:val="404F57"/>
          <w:kern w:val="0"/>
          <w:sz w:val="30"/>
          <w:szCs w:val="30"/>
          <w14:ligatures w14:val="none"/>
        </w:rPr>
        <w:t xml:space="preserve"> (Louisiana)</w:t>
      </w:r>
    </w:p>
    <w:p w14:paraId="5EF3242E" w14:textId="07CB0C83" w:rsidR="00C65C29" w:rsidRDefault="00C65C29" w:rsidP="00C65C29">
      <w:pPr>
        <w:spacing w:after="0" w:line="240" w:lineRule="auto"/>
      </w:pPr>
      <w:r w:rsidRPr="00C65C29">
        <w:rPr>
          <w:rFonts w:ascii="Book Antiqua" w:eastAsia="Times New Roman" w:hAnsi="Book Antiqua" w:cs="Open Sans"/>
          <w:color w:val="404F57"/>
          <w:kern w:val="0"/>
          <w:sz w:val="30"/>
          <w:szCs w:val="30"/>
          <w14:ligatures w14:val="none"/>
        </w:rPr>
        <w:t>Feb. 17 to Feb. 19, 2015</w:t>
      </w:r>
    </w:p>
    <w:sectPr w:rsidR="00C6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29"/>
    <w:rsid w:val="00C65C29"/>
    <w:rsid w:val="00F71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1456"/>
  <w15:chartTrackingRefBased/>
  <w15:docId w15:val="{8580275B-C45A-42E7-B41C-E610B5E8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C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C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C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C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C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C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C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C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C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C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C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C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C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C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C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C29"/>
    <w:rPr>
      <w:rFonts w:eastAsiaTheme="majorEastAsia" w:cstheme="majorBidi"/>
      <w:color w:val="272727" w:themeColor="text1" w:themeTint="D8"/>
    </w:rPr>
  </w:style>
  <w:style w:type="paragraph" w:styleId="Title">
    <w:name w:val="Title"/>
    <w:basedOn w:val="Normal"/>
    <w:next w:val="Normal"/>
    <w:link w:val="TitleChar"/>
    <w:uiPriority w:val="10"/>
    <w:qFormat/>
    <w:rsid w:val="00C65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C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C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C29"/>
    <w:pPr>
      <w:spacing w:before="160"/>
      <w:jc w:val="center"/>
    </w:pPr>
    <w:rPr>
      <w:i/>
      <w:iCs/>
      <w:color w:val="404040" w:themeColor="text1" w:themeTint="BF"/>
    </w:rPr>
  </w:style>
  <w:style w:type="character" w:customStyle="1" w:styleId="QuoteChar">
    <w:name w:val="Quote Char"/>
    <w:basedOn w:val="DefaultParagraphFont"/>
    <w:link w:val="Quote"/>
    <w:uiPriority w:val="29"/>
    <w:rsid w:val="00C65C29"/>
    <w:rPr>
      <w:i/>
      <w:iCs/>
      <w:color w:val="404040" w:themeColor="text1" w:themeTint="BF"/>
    </w:rPr>
  </w:style>
  <w:style w:type="paragraph" w:styleId="ListParagraph">
    <w:name w:val="List Paragraph"/>
    <w:basedOn w:val="Normal"/>
    <w:uiPriority w:val="34"/>
    <w:qFormat/>
    <w:rsid w:val="00C65C29"/>
    <w:pPr>
      <w:ind w:left="720"/>
      <w:contextualSpacing/>
    </w:pPr>
  </w:style>
  <w:style w:type="character" w:styleId="IntenseEmphasis">
    <w:name w:val="Intense Emphasis"/>
    <w:basedOn w:val="DefaultParagraphFont"/>
    <w:uiPriority w:val="21"/>
    <w:qFormat/>
    <w:rsid w:val="00C65C29"/>
    <w:rPr>
      <w:i/>
      <w:iCs/>
      <w:color w:val="0F4761" w:themeColor="accent1" w:themeShade="BF"/>
    </w:rPr>
  </w:style>
  <w:style w:type="paragraph" w:styleId="IntenseQuote">
    <w:name w:val="Intense Quote"/>
    <w:basedOn w:val="Normal"/>
    <w:next w:val="Normal"/>
    <w:link w:val="IntenseQuoteChar"/>
    <w:uiPriority w:val="30"/>
    <w:qFormat/>
    <w:rsid w:val="00C65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C29"/>
    <w:rPr>
      <w:i/>
      <w:iCs/>
      <w:color w:val="0F4761" w:themeColor="accent1" w:themeShade="BF"/>
    </w:rPr>
  </w:style>
  <w:style w:type="character" w:styleId="IntenseReference">
    <w:name w:val="Intense Reference"/>
    <w:basedOn w:val="DefaultParagraphFont"/>
    <w:uiPriority w:val="32"/>
    <w:qFormat/>
    <w:rsid w:val="00C65C29"/>
    <w:rPr>
      <w:b/>
      <w:bCs/>
      <w:smallCaps/>
      <w:color w:val="0F4761" w:themeColor="accent1" w:themeShade="BF"/>
      <w:spacing w:val="5"/>
    </w:rPr>
  </w:style>
  <w:style w:type="character" w:styleId="Hyperlink">
    <w:name w:val="Hyperlink"/>
    <w:basedOn w:val="DefaultParagraphFont"/>
    <w:uiPriority w:val="99"/>
    <w:semiHidden/>
    <w:unhideWhenUsed/>
    <w:rsid w:val="00C65C29"/>
    <w:rPr>
      <w:color w:val="0000FF"/>
      <w:u w:val="single"/>
    </w:rPr>
  </w:style>
  <w:style w:type="paragraph" w:customStyle="1" w:styleId="box-sc-ucqo0b-0">
    <w:name w:val="box-sc-ucqo0b-0"/>
    <w:basedOn w:val="Normal"/>
    <w:rsid w:val="00C65C2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189607">
      <w:bodyDiv w:val="1"/>
      <w:marLeft w:val="0"/>
      <w:marRight w:val="0"/>
      <w:marTop w:val="0"/>
      <w:marBottom w:val="0"/>
      <w:divBdr>
        <w:top w:val="none" w:sz="0" w:space="0" w:color="auto"/>
        <w:left w:val="none" w:sz="0" w:space="0" w:color="auto"/>
        <w:bottom w:val="none" w:sz="0" w:space="0" w:color="auto"/>
        <w:right w:val="none" w:sz="0" w:space="0" w:color="auto"/>
      </w:divBdr>
      <w:divsChild>
        <w:div w:id="1445266003">
          <w:marLeft w:val="1440"/>
          <w:marRight w:val="1440"/>
          <w:marTop w:val="0"/>
          <w:marBottom w:val="0"/>
          <w:divBdr>
            <w:top w:val="none" w:sz="0" w:space="0" w:color="auto"/>
            <w:left w:val="none" w:sz="0" w:space="0" w:color="auto"/>
            <w:bottom w:val="none" w:sz="0" w:space="0" w:color="auto"/>
            <w:right w:val="none" w:sz="0" w:space="0" w:color="auto"/>
          </w:divBdr>
        </w:div>
        <w:div w:id="1485663483">
          <w:marLeft w:val="0"/>
          <w:marRight w:val="0"/>
          <w:marTop w:val="0"/>
          <w:marBottom w:val="0"/>
          <w:divBdr>
            <w:top w:val="none" w:sz="0" w:space="0" w:color="auto"/>
            <w:left w:val="none" w:sz="0" w:space="0" w:color="auto"/>
            <w:bottom w:val="none" w:sz="0" w:space="0" w:color="auto"/>
            <w:right w:val="none" w:sz="0" w:space="0" w:color="auto"/>
          </w:divBdr>
          <w:divsChild>
            <w:div w:id="1054155617">
              <w:marLeft w:val="1440"/>
              <w:marRight w:val="1440"/>
              <w:marTop w:val="0"/>
              <w:marBottom w:val="0"/>
              <w:divBdr>
                <w:top w:val="none" w:sz="0" w:space="0" w:color="auto"/>
                <w:left w:val="none" w:sz="0" w:space="0" w:color="auto"/>
                <w:bottom w:val="none" w:sz="0" w:space="0" w:color="auto"/>
                <w:right w:val="none" w:sz="0" w:space="0" w:color="auto"/>
              </w:divBdr>
            </w:div>
          </w:divsChild>
        </w:div>
        <w:div w:id="194663883">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nate3.cancer.org/?campaign=legacy2&amp;giftFirstName=Alexander&amp;giftLastName=Brady&amp;giftType=me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2024-07-17T12:48:00Z</dcterms:created>
  <dcterms:modified xsi:type="dcterms:W3CDTF">2024-07-17T12:54:00Z</dcterms:modified>
</cp:coreProperties>
</file>