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FA20E" w14:textId="5702F61D" w:rsidR="00F050D8" w:rsidRPr="00F050D8" w:rsidRDefault="00F050D8" w:rsidP="00F050D8">
      <w:pPr>
        <w:spacing w:after="0"/>
        <w:jc w:val="center"/>
        <w:rPr>
          <w:rFonts w:ascii="Calibri" w:hAnsi="Calibri" w:cs="Calibri"/>
          <w:sz w:val="40"/>
          <w:szCs w:val="40"/>
        </w:rPr>
      </w:pPr>
      <w:r w:rsidRPr="00F050D8">
        <w:rPr>
          <w:rFonts w:ascii="Calibri" w:hAnsi="Calibri" w:cs="Calibri"/>
          <w:sz w:val="40"/>
          <w:szCs w:val="40"/>
        </w:rPr>
        <w:t>Elma (Bourgeois) Catoire</w:t>
      </w:r>
    </w:p>
    <w:p w14:paraId="0C551AE8" w14:textId="3FE13569" w:rsidR="00F050D8" w:rsidRDefault="00F050D8" w:rsidP="00F050D8">
      <w:pPr>
        <w:spacing w:after="0"/>
        <w:jc w:val="center"/>
        <w:rPr>
          <w:rFonts w:ascii="Calibri" w:hAnsi="Calibri" w:cs="Calibri"/>
          <w:sz w:val="40"/>
          <w:szCs w:val="40"/>
        </w:rPr>
      </w:pPr>
      <w:r w:rsidRPr="00F050D8">
        <w:rPr>
          <w:rFonts w:ascii="Calibri" w:hAnsi="Calibri" w:cs="Calibri"/>
          <w:sz w:val="40"/>
          <w:szCs w:val="40"/>
        </w:rPr>
        <w:t>September 9, 1902 – September 10, 2000</w:t>
      </w:r>
    </w:p>
    <w:p w14:paraId="0407C335" w14:textId="77777777" w:rsidR="00F050D8" w:rsidRPr="00F050D8" w:rsidRDefault="00F050D8" w:rsidP="00F050D8">
      <w:pPr>
        <w:spacing w:after="0"/>
        <w:jc w:val="center"/>
        <w:rPr>
          <w:rFonts w:ascii="Calibri" w:hAnsi="Calibri" w:cs="Calibri"/>
          <w:sz w:val="40"/>
          <w:szCs w:val="40"/>
        </w:rPr>
      </w:pPr>
    </w:p>
    <w:p w14:paraId="291F394C" w14:textId="4759F6C5" w:rsidR="00F050D8" w:rsidRPr="00F050D8" w:rsidRDefault="00F050D8" w:rsidP="00F050D8">
      <w:pPr>
        <w:spacing w:after="0"/>
        <w:jc w:val="center"/>
        <w:rPr>
          <w:rFonts w:ascii="Calibri" w:hAnsi="Calibri" w:cs="Calibri"/>
          <w:sz w:val="30"/>
          <w:szCs w:val="30"/>
        </w:rPr>
      </w:pPr>
      <w:r w:rsidRPr="00F050D8">
        <w:rPr>
          <w:rFonts w:ascii="Calibri" w:hAnsi="Calibri" w:cs="Calibri"/>
          <w:noProof/>
          <w:sz w:val="30"/>
          <w:szCs w:val="30"/>
        </w:rPr>
        <w:drawing>
          <wp:inline distT="0" distB="0" distL="0" distR="0" wp14:anchorId="73DA0F2C" wp14:editId="299B18BC">
            <wp:extent cx="5943600" cy="2002790"/>
            <wp:effectExtent l="0" t="0" r="0" b="0"/>
            <wp:docPr id="578510665" name="Picture 1"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2002790"/>
                    </a:xfrm>
                    <a:prstGeom prst="rect">
                      <a:avLst/>
                    </a:prstGeom>
                    <a:noFill/>
                    <a:ln>
                      <a:noFill/>
                    </a:ln>
                  </pic:spPr>
                </pic:pic>
              </a:graphicData>
            </a:graphic>
          </wp:inline>
        </w:drawing>
      </w:r>
    </w:p>
    <w:p w14:paraId="1EE3DD8A" w14:textId="3119BA7F" w:rsidR="00F050D8" w:rsidRPr="00F050D8" w:rsidRDefault="00F050D8" w:rsidP="00F050D8">
      <w:pPr>
        <w:spacing w:after="0"/>
        <w:jc w:val="center"/>
        <w:rPr>
          <w:rFonts w:ascii="Calibri" w:hAnsi="Calibri" w:cs="Calibri"/>
          <w:sz w:val="30"/>
          <w:szCs w:val="30"/>
        </w:rPr>
      </w:pPr>
      <w:r w:rsidRPr="00F050D8">
        <w:rPr>
          <w:rFonts w:ascii="Calibri" w:hAnsi="Calibri" w:cs="Calibri"/>
          <w:sz w:val="30"/>
          <w:szCs w:val="30"/>
        </w:rPr>
        <w:t>Photo by Team T-Lo</w:t>
      </w:r>
    </w:p>
    <w:p w14:paraId="023F14AB" w14:textId="77777777" w:rsidR="00F050D8" w:rsidRPr="00F050D8" w:rsidRDefault="00F050D8">
      <w:pPr>
        <w:rPr>
          <w:rFonts w:ascii="Calibri" w:hAnsi="Calibri" w:cs="Calibri"/>
          <w:sz w:val="30"/>
          <w:szCs w:val="30"/>
        </w:rPr>
      </w:pPr>
    </w:p>
    <w:p w14:paraId="66AD4878" w14:textId="1EF22310" w:rsidR="00F050D8" w:rsidRDefault="00F050D8" w:rsidP="00F050D8">
      <w:pPr>
        <w:spacing w:after="0"/>
        <w:rPr>
          <w:rFonts w:ascii="Calibri" w:hAnsi="Calibri" w:cs="Calibri"/>
          <w:sz w:val="30"/>
          <w:szCs w:val="30"/>
        </w:rPr>
      </w:pPr>
      <w:r w:rsidRPr="00F050D8">
        <w:rPr>
          <w:rFonts w:ascii="Calibri" w:hAnsi="Calibri" w:cs="Calibri"/>
          <w:sz w:val="30"/>
          <w:szCs w:val="30"/>
        </w:rPr>
        <w:t xml:space="preserve">Elma Bourgeois Catoire, 98, a native of Paulina and resident of Reserve for 76 years, died Sept. 10. She was the wife of the late Guy </w:t>
      </w:r>
      <w:proofErr w:type="spellStart"/>
      <w:r w:rsidRPr="00F050D8">
        <w:rPr>
          <w:rFonts w:ascii="Calibri" w:hAnsi="Calibri" w:cs="Calibri"/>
          <w:sz w:val="30"/>
          <w:szCs w:val="30"/>
        </w:rPr>
        <w:t>J.Catoire</w:t>
      </w:r>
      <w:proofErr w:type="spellEnd"/>
      <w:r w:rsidRPr="00F050D8">
        <w:rPr>
          <w:rFonts w:ascii="Calibri" w:hAnsi="Calibri" w:cs="Calibri"/>
          <w:sz w:val="30"/>
          <w:szCs w:val="30"/>
        </w:rPr>
        <w:t xml:space="preserve"> and mother of Elaine Miano, Miriam Bannon, Dorrel Catoire and the late Ray and Clyde Catoire Sr.</w:t>
      </w:r>
      <w:r w:rsidRPr="00F050D8">
        <w:rPr>
          <w:rFonts w:ascii="Calibri" w:hAnsi="Calibri" w:cs="Calibri"/>
          <w:sz w:val="30"/>
          <w:szCs w:val="30"/>
        </w:rPr>
        <w:br/>
      </w:r>
      <w:r w:rsidRPr="00F050D8">
        <w:rPr>
          <w:rFonts w:ascii="Calibri" w:hAnsi="Calibri" w:cs="Calibri"/>
          <w:sz w:val="30"/>
          <w:szCs w:val="30"/>
        </w:rPr>
        <w:br/>
        <w:t>She was also the daughter of the late Prudent and Florestine Brignac Bourgeois and sister of the late Elvire Loupe, Elvina Kliebert, Elmire Gaudet and Gaston, Leston, Victor and Clovis Bourgeois.</w:t>
      </w:r>
      <w:r w:rsidRPr="00F050D8">
        <w:rPr>
          <w:rFonts w:ascii="Calibri" w:hAnsi="Calibri" w:cs="Calibri"/>
          <w:sz w:val="30"/>
          <w:szCs w:val="30"/>
        </w:rPr>
        <w:br/>
      </w:r>
      <w:r w:rsidRPr="00F050D8">
        <w:rPr>
          <w:rFonts w:ascii="Calibri" w:hAnsi="Calibri" w:cs="Calibri"/>
          <w:sz w:val="30"/>
          <w:szCs w:val="30"/>
        </w:rPr>
        <w:br/>
        <w:t>She is also survived by 13 grandchildren and 22 great-grandchildren.</w:t>
      </w:r>
      <w:r w:rsidRPr="00F050D8">
        <w:rPr>
          <w:rFonts w:ascii="Calibri" w:hAnsi="Calibri" w:cs="Calibri"/>
          <w:sz w:val="30"/>
          <w:szCs w:val="30"/>
        </w:rPr>
        <w:br/>
      </w:r>
      <w:r w:rsidRPr="00F050D8">
        <w:rPr>
          <w:rFonts w:ascii="Calibri" w:hAnsi="Calibri" w:cs="Calibri"/>
          <w:sz w:val="30"/>
          <w:szCs w:val="30"/>
        </w:rPr>
        <w:br/>
        <w:t>Services at St. Peter Catholic Church, Reserve, with interment at the church cemetery.</w:t>
      </w:r>
      <w:r w:rsidRPr="00F050D8">
        <w:rPr>
          <w:rFonts w:ascii="Calibri" w:hAnsi="Calibri" w:cs="Calibri"/>
          <w:sz w:val="30"/>
          <w:szCs w:val="30"/>
        </w:rPr>
        <w:br/>
      </w:r>
      <w:r w:rsidRPr="00F050D8">
        <w:rPr>
          <w:rFonts w:ascii="Calibri" w:hAnsi="Calibri" w:cs="Calibri"/>
          <w:sz w:val="30"/>
          <w:szCs w:val="30"/>
        </w:rPr>
        <w:br/>
      </w:r>
      <w:proofErr w:type="spellStart"/>
      <w:r w:rsidRPr="00F050D8">
        <w:rPr>
          <w:rFonts w:ascii="Calibri" w:hAnsi="Calibri" w:cs="Calibri"/>
          <w:sz w:val="30"/>
          <w:szCs w:val="30"/>
        </w:rPr>
        <w:t>L’Observateur</w:t>
      </w:r>
      <w:proofErr w:type="spellEnd"/>
      <w:r>
        <w:rPr>
          <w:rFonts w:ascii="Calibri" w:hAnsi="Calibri" w:cs="Calibri"/>
          <w:sz w:val="30"/>
          <w:szCs w:val="30"/>
        </w:rPr>
        <w:t>, LaPlace, Louisiana</w:t>
      </w:r>
    </w:p>
    <w:p w14:paraId="6B50475F" w14:textId="4A37E412" w:rsidR="00F050D8" w:rsidRPr="00F050D8" w:rsidRDefault="00F050D8" w:rsidP="00F050D8">
      <w:pPr>
        <w:spacing w:after="0"/>
        <w:rPr>
          <w:rFonts w:ascii="Calibri" w:hAnsi="Calibri" w:cs="Calibri"/>
          <w:sz w:val="30"/>
          <w:szCs w:val="30"/>
        </w:rPr>
      </w:pPr>
      <w:r w:rsidRPr="00F050D8">
        <w:rPr>
          <w:rFonts w:ascii="Calibri" w:hAnsi="Calibri" w:cs="Calibri"/>
          <w:sz w:val="30"/>
          <w:szCs w:val="30"/>
        </w:rPr>
        <w:t>September 13, 2000</w:t>
      </w:r>
    </w:p>
    <w:sectPr w:rsidR="00F050D8" w:rsidRPr="00F05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0D8"/>
    <w:rsid w:val="004E55A0"/>
    <w:rsid w:val="00F0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44215"/>
  <w15:chartTrackingRefBased/>
  <w15:docId w15:val="{80E8001B-9815-45D1-84F8-02C42CA2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0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50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50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50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50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50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0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0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0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0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50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50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50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50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50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0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0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0D8"/>
    <w:rPr>
      <w:rFonts w:eastAsiaTheme="majorEastAsia" w:cstheme="majorBidi"/>
      <w:color w:val="272727" w:themeColor="text1" w:themeTint="D8"/>
    </w:rPr>
  </w:style>
  <w:style w:type="paragraph" w:styleId="Title">
    <w:name w:val="Title"/>
    <w:basedOn w:val="Normal"/>
    <w:next w:val="Normal"/>
    <w:link w:val="TitleChar"/>
    <w:uiPriority w:val="10"/>
    <w:qFormat/>
    <w:rsid w:val="00F050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0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0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0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0D8"/>
    <w:pPr>
      <w:spacing w:before="160"/>
      <w:jc w:val="center"/>
    </w:pPr>
    <w:rPr>
      <w:i/>
      <w:iCs/>
      <w:color w:val="404040" w:themeColor="text1" w:themeTint="BF"/>
    </w:rPr>
  </w:style>
  <w:style w:type="character" w:customStyle="1" w:styleId="QuoteChar">
    <w:name w:val="Quote Char"/>
    <w:basedOn w:val="DefaultParagraphFont"/>
    <w:link w:val="Quote"/>
    <w:uiPriority w:val="29"/>
    <w:rsid w:val="00F050D8"/>
    <w:rPr>
      <w:i/>
      <w:iCs/>
      <w:color w:val="404040" w:themeColor="text1" w:themeTint="BF"/>
    </w:rPr>
  </w:style>
  <w:style w:type="paragraph" w:styleId="ListParagraph">
    <w:name w:val="List Paragraph"/>
    <w:basedOn w:val="Normal"/>
    <w:uiPriority w:val="34"/>
    <w:qFormat/>
    <w:rsid w:val="00F050D8"/>
    <w:pPr>
      <w:ind w:left="720"/>
      <w:contextualSpacing/>
    </w:pPr>
  </w:style>
  <w:style w:type="character" w:styleId="IntenseEmphasis">
    <w:name w:val="Intense Emphasis"/>
    <w:basedOn w:val="DefaultParagraphFont"/>
    <w:uiPriority w:val="21"/>
    <w:qFormat/>
    <w:rsid w:val="00F050D8"/>
    <w:rPr>
      <w:i/>
      <w:iCs/>
      <w:color w:val="0F4761" w:themeColor="accent1" w:themeShade="BF"/>
    </w:rPr>
  </w:style>
  <w:style w:type="paragraph" w:styleId="IntenseQuote">
    <w:name w:val="Intense Quote"/>
    <w:basedOn w:val="Normal"/>
    <w:next w:val="Normal"/>
    <w:link w:val="IntenseQuoteChar"/>
    <w:uiPriority w:val="30"/>
    <w:qFormat/>
    <w:rsid w:val="00F05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50D8"/>
    <w:rPr>
      <w:i/>
      <w:iCs/>
      <w:color w:val="0F4761" w:themeColor="accent1" w:themeShade="BF"/>
    </w:rPr>
  </w:style>
  <w:style w:type="character" w:styleId="IntenseReference">
    <w:name w:val="Intense Reference"/>
    <w:basedOn w:val="DefaultParagraphFont"/>
    <w:uiPriority w:val="32"/>
    <w:qFormat/>
    <w:rsid w:val="00F050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2024-08-05T19:16:00Z</dcterms:created>
  <dcterms:modified xsi:type="dcterms:W3CDTF">2024-08-05T19:20:00Z</dcterms:modified>
</cp:coreProperties>
</file>