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F0D51" w14:textId="01CDC0B7" w:rsidR="000306D2" w:rsidRPr="000306D2" w:rsidRDefault="007B3779" w:rsidP="000306D2">
      <w:pPr>
        <w:spacing w:after="0" w:line="360" w:lineRule="atLeast"/>
        <w:jc w:val="center"/>
        <w:rPr>
          <w:rFonts w:eastAsia="Times New Roman" w:cstheme="minorHAnsi"/>
          <w:color w:val="00141E"/>
          <w:sz w:val="40"/>
          <w:szCs w:val="40"/>
        </w:rPr>
      </w:pPr>
      <w:r>
        <w:rPr>
          <w:rFonts w:eastAsia="Times New Roman" w:cstheme="minorHAnsi"/>
          <w:color w:val="00141E"/>
          <w:sz w:val="40"/>
          <w:szCs w:val="40"/>
        </w:rPr>
        <w:t>Shirley (Belaire) Courville</w:t>
      </w:r>
    </w:p>
    <w:p w14:paraId="274EAA81" w14:textId="2ACC8581" w:rsidR="000306D2" w:rsidRPr="000306D2" w:rsidRDefault="007B3779" w:rsidP="000306D2">
      <w:pPr>
        <w:spacing w:after="0" w:line="360" w:lineRule="atLeast"/>
        <w:jc w:val="center"/>
        <w:rPr>
          <w:rFonts w:eastAsia="Times New Roman" w:cstheme="minorHAnsi"/>
          <w:color w:val="00141E"/>
          <w:sz w:val="40"/>
          <w:szCs w:val="40"/>
        </w:rPr>
      </w:pPr>
      <w:r>
        <w:rPr>
          <w:rFonts w:eastAsia="Times New Roman" w:cstheme="minorHAnsi"/>
          <w:color w:val="00141E"/>
          <w:sz w:val="40"/>
          <w:szCs w:val="40"/>
        </w:rPr>
        <w:t>September 17, 1939 – February 28, 2001</w:t>
      </w:r>
    </w:p>
    <w:p w14:paraId="07316826" w14:textId="77777777" w:rsidR="00777F51" w:rsidRPr="00777F51" w:rsidRDefault="00777F51" w:rsidP="000E7CC4">
      <w:pPr>
        <w:spacing w:after="0" w:line="360" w:lineRule="atLeast"/>
        <w:rPr>
          <w:rFonts w:ascii="Book Antiqua" w:eastAsia="Times New Roman" w:hAnsi="Book Antiqua" w:cs="Arial"/>
          <w:color w:val="00141E"/>
          <w:sz w:val="24"/>
          <w:szCs w:val="24"/>
        </w:rPr>
      </w:pPr>
    </w:p>
    <w:p w14:paraId="0D752724" w14:textId="359A6467" w:rsidR="00777F51" w:rsidRDefault="007B3779" w:rsidP="000E7CC4">
      <w:pPr>
        <w:spacing w:after="0" w:line="360" w:lineRule="atLeast"/>
        <w:jc w:val="center"/>
        <w:rPr>
          <w:rFonts w:ascii="Book Antiqua" w:eastAsia="Times New Roman" w:hAnsi="Book Antiqua" w:cs="Arial"/>
          <w:color w:val="00141E"/>
          <w:sz w:val="24"/>
          <w:szCs w:val="24"/>
        </w:rPr>
      </w:pPr>
      <w:r>
        <w:rPr>
          <w:noProof/>
        </w:rPr>
        <w:drawing>
          <wp:inline distT="0" distB="0" distL="0" distR="0" wp14:anchorId="1BCB0A95" wp14:editId="6AE3FF9B">
            <wp:extent cx="3467100" cy="2599584"/>
            <wp:effectExtent l="0" t="0" r="0" b="0"/>
            <wp:docPr id="599223539" name="Picture 7"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74788" cy="2605348"/>
                    </a:xfrm>
                    <a:prstGeom prst="rect">
                      <a:avLst/>
                    </a:prstGeom>
                    <a:noFill/>
                    <a:ln>
                      <a:noFill/>
                    </a:ln>
                  </pic:spPr>
                </pic:pic>
              </a:graphicData>
            </a:graphic>
          </wp:inline>
        </w:drawing>
      </w:r>
    </w:p>
    <w:p w14:paraId="5F9BEDD9" w14:textId="5D46FC99" w:rsidR="00695A56" w:rsidRPr="00695A56" w:rsidRDefault="000E7CC4" w:rsidP="000E7CC4">
      <w:pPr>
        <w:spacing w:after="0" w:line="240" w:lineRule="auto"/>
        <w:jc w:val="center"/>
        <w:rPr>
          <w:rFonts w:eastAsia="Times New Roman" w:cstheme="minorHAnsi"/>
          <w:color w:val="00141E"/>
          <w:sz w:val="30"/>
          <w:szCs w:val="30"/>
        </w:rPr>
      </w:pPr>
      <w:r>
        <w:rPr>
          <w:rFonts w:eastAsia="Times New Roman" w:cstheme="minorHAnsi"/>
          <w:color w:val="00141E"/>
          <w:sz w:val="30"/>
          <w:szCs w:val="30"/>
        </w:rPr>
        <w:t>Photo by Team T-Lo</w:t>
      </w:r>
    </w:p>
    <w:p w14:paraId="626B3F6E" w14:textId="77777777" w:rsidR="00777F51" w:rsidRPr="00695A56" w:rsidRDefault="00777F51" w:rsidP="00695A56">
      <w:pPr>
        <w:spacing w:after="0" w:line="240" w:lineRule="auto"/>
        <w:jc w:val="center"/>
        <w:rPr>
          <w:rFonts w:eastAsia="Times New Roman" w:cstheme="minorHAnsi"/>
          <w:color w:val="00141E"/>
          <w:sz w:val="30"/>
          <w:szCs w:val="30"/>
        </w:rPr>
      </w:pPr>
    </w:p>
    <w:p w14:paraId="1E4E8D40" w14:textId="77777777" w:rsidR="004A23C7" w:rsidRDefault="007B3779" w:rsidP="007B3779">
      <w:pPr>
        <w:spacing w:after="0" w:line="240" w:lineRule="auto"/>
        <w:rPr>
          <w:rFonts w:eastAsia="Times New Roman" w:cstheme="minorHAnsi"/>
          <w:color w:val="00141E"/>
          <w:sz w:val="30"/>
          <w:szCs w:val="30"/>
        </w:rPr>
      </w:pPr>
      <w:r w:rsidRPr="007B3779">
        <w:rPr>
          <w:rFonts w:eastAsia="Times New Roman" w:cstheme="minorHAnsi"/>
          <w:color w:val="00141E"/>
          <w:sz w:val="30"/>
          <w:szCs w:val="30"/>
        </w:rPr>
        <w:t xml:space="preserve">LAPLACE - Shirley Belaire Courville, 61, a native of St. </w:t>
      </w:r>
      <w:proofErr w:type="spellStart"/>
      <w:r w:rsidRPr="007B3779">
        <w:rPr>
          <w:rFonts w:eastAsia="Times New Roman" w:cstheme="minorHAnsi"/>
          <w:color w:val="00141E"/>
          <w:sz w:val="30"/>
          <w:szCs w:val="30"/>
        </w:rPr>
        <w:t>Martinville</w:t>
      </w:r>
      <w:proofErr w:type="spellEnd"/>
      <w:r w:rsidRPr="007B3779">
        <w:rPr>
          <w:rFonts w:eastAsia="Times New Roman" w:cstheme="minorHAnsi"/>
          <w:color w:val="00141E"/>
          <w:sz w:val="30"/>
          <w:szCs w:val="30"/>
        </w:rPr>
        <w:t xml:space="preserve"> and resident of LaPlace for 20 years, died Feb. 28. </w:t>
      </w:r>
    </w:p>
    <w:p w14:paraId="42FCAEF3" w14:textId="77777777" w:rsidR="004A23C7" w:rsidRDefault="004A23C7" w:rsidP="007B3779">
      <w:pPr>
        <w:spacing w:after="0" w:line="240" w:lineRule="auto"/>
        <w:rPr>
          <w:rFonts w:eastAsia="Times New Roman" w:cstheme="minorHAnsi"/>
          <w:color w:val="00141E"/>
          <w:sz w:val="30"/>
          <w:szCs w:val="30"/>
        </w:rPr>
      </w:pPr>
    </w:p>
    <w:p w14:paraId="4536E80F" w14:textId="77777777" w:rsidR="004A23C7" w:rsidRDefault="007B3779" w:rsidP="007B3779">
      <w:pPr>
        <w:spacing w:after="0" w:line="240" w:lineRule="auto"/>
        <w:rPr>
          <w:rFonts w:eastAsia="Times New Roman" w:cstheme="minorHAnsi"/>
          <w:color w:val="00141E"/>
          <w:sz w:val="30"/>
          <w:szCs w:val="30"/>
        </w:rPr>
      </w:pPr>
      <w:r w:rsidRPr="007B3779">
        <w:rPr>
          <w:rFonts w:eastAsia="Times New Roman" w:cstheme="minorHAnsi"/>
          <w:color w:val="00141E"/>
          <w:sz w:val="30"/>
          <w:szCs w:val="30"/>
        </w:rPr>
        <w:t xml:space="preserve">She was the wife of Roland Courville and mother of Sable Bell, Louis, John and Clay Courville. She was also the daughter of the late Louis and Olive Belaire and sister of Mary Alice Champagne, Olive Latiolais and the late Ames Belaire. She is also survived by nine grandchildren and six great-grandchildren. </w:t>
      </w:r>
    </w:p>
    <w:p w14:paraId="268027A0" w14:textId="77777777" w:rsidR="004A23C7" w:rsidRDefault="004A23C7" w:rsidP="007B3779">
      <w:pPr>
        <w:spacing w:after="0" w:line="240" w:lineRule="auto"/>
        <w:rPr>
          <w:rFonts w:eastAsia="Times New Roman" w:cstheme="minorHAnsi"/>
          <w:color w:val="00141E"/>
          <w:sz w:val="30"/>
          <w:szCs w:val="30"/>
        </w:rPr>
      </w:pPr>
    </w:p>
    <w:p w14:paraId="574B0DAE" w14:textId="66716016" w:rsidR="004A23C7" w:rsidRDefault="007B3779" w:rsidP="007B3779">
      <w:pPr>
        <w:spacing w:after="0" w:line="240" w:lineRule="auto"/>
        <w:rPr>
          <w:rFonts w:eastAsia="Times New Roman" w:cstheme="minorHAnsi"/>
          <w:color w:val="00141E"/>
          <w:sz w:val="30"/>
          <w:szCs w:val="30"/>
        </w:rPr>
      </w:pPr>
      <w:r w:rsidRPr="007B3779">
        <w:rPr>
          <w:rFonts w:eastAsia="Times New Roman" w:cstheme="minorHAnsi"/>
          <w:color w:val="00141E"/>
          <w:sz w:val="30"/>
          <w:szCs w:val="30"/>
        </w:rPr>
        <w:t>Services were March 2 in the chapel of Millet-Guidry Funeral Home, LaPlace, with interment at St. Peter Cemetery, Reserve.</w:t>
      </w:r>
    </w:p>
    <w:p w14:paraId="3FA43580" w14:textId="77777777" w:rsidR="004A23C7" w:rsidRDefault="007B3779" w:rsidP="007B3779">
      <w:pPr>
        <w:spacing w:after="0" w:line="240" w:lineRule="auto"/>
        <w:rPr>
          <w:rFonts w:eastAsia="Times New Roman" w:cstheme="minorHAnsi"/>
          <w:color w:val="00141E"/>
          <w:sz w:val="30"/>
          <w:szCs w:val="30"/>
        </w:rPr>
      </w:pPr>
      <w:r w:rsidRPr="007B3779">
        <w:rPr>
          <w:rFonts w:eastAsia="Times New Roman" w:cstheme="minorHAnsi"/>
          <w:color w:val="00141E"/>
          <w:sz w:val="30"/>
          <w:szCs w:val="30"/>
        </w:rPr>
        <w:br/>
      </w:r>
      <w:proofErr w:type="spellStart"/>
      <w:r w:rsidRPr="004A23C7">
        <w:rPr>
          <w:rFonts w:eastAsia="Times New Roman" w:cstheme="minorHAnsi"/>
          <w:color w:val="00141E"/>
          <w:sz w:val="30"/>
          <w:szCs w:val="30"/>
        </w:rPr>
        <w:t>L'Observateur</w:t>
      </w:r>
      <w:proofErr w:type="spellEnd"/>
      <w:r w:rsidRPr="004A23C7">
        <w:rPr>
          <w:rFonts w:eastAsia="Times New Roman" w:cstheme="minorHAnsi"/>
          <w:color w:val="00141E"/>
          <w:sz w:val="30"/>
          <w:szCs w:val="30"/>
        </w:rPr>
        <w:t>, LaPlace, L</w:t>
      </w:r>
      <w:r w:rsidR="004A23C7">
        <w:rPr>
          <w:rFonts w:eastAsia="Times New Roman" w:cstheme="minorHAnsi"/>
          <w:color w:val="00141E"/>
          <w:sz w:val="30"/>
          <w:szCs w:val="30"/>
        </w:rPr>
        <w:t>ouisiana</w:t>
      </w:r>
    </w:p>
    <w:p w14:paraId="56C1041E" w14:textId="720A4228" w:rsidR="000306D2" w:rsidRPr="000306D2" w:rsidRDefault="007B3779" w:rsidP="007B3779">
      <w:pPr>
        <w:spacing w:after="0" w:line="240" w:lineRule="auto"/>
        <w:rPr>
          <w:sz w:val="30"/>
          <w:szCs w:val="30"/>
        </w:rPr>
      </w:pPr>
      <w:r w:rsidRPr="004A23C7">
        <w:rPr>
          <w:rFonts w:eastAsia="Times New Roman" w:cstheme="minorHAnsi"/>
          <w:color w:val="00141E"/>
          <w:sz w:val="30"/>
          <w:szCs w:val="30"/>
        </w:rPr>
        <w:t>March 3, 2001</w:t>
      </w:r>
    </w:p>
    <w:sectPr w:rsidR="000306D2" w:rsidRPr="000306D2" w:rsidSect="004A23C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E2"/>
    <w:rsid w:val="000306D2"/>
    <w:rsid w:val="000E7CC4"/>
    <w:rsid w:val="001013E2"/>
    <w:rsid w:val="002B143D"/>
    <w:rsid w:val="0044199D"/>
    <w:rsid w:val="004A23C7"/>
    <w:rsid w:val="0058581E"/>
    <w:rsid w:val="00695A56"/>
    <w:rsid w:val="007440E0"/>
    <w:rsid w:val="00777F51"/>
    <w:rsid w:val="007B3779"/>
    <w:rsid w:val="00B54F67"/>
    <w:rsid w:val="00C3389C"/>
    <w:rsid w:val="00EB7278"/>
    <w:rsid w:val="00F55048"/>
    <w:rsid w:val="00F93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9AABE"/>
  <w15:docId w15:val="{F9014B39-6355-4517-8C28-5054B2AB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1013E2"/>
  </w:style>
  <w:style w:type="paragraph" w:styleId="BalloonText">
    <w:name w:val="Balloon Text"/>
    <w:basedOn w:val="Normal"/>
    <w:link w:val="BalloonTextChar"/>
    <w:uiPriority w:val="99"/>
    <w:semiHidden/>
    <w:unhideWhenUsed/>
    <w:rsid w:val="00777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F51"/>
    <w:rPr>
      <w:rFonts w:ascii="Tahoma" w:hAnsi="Tahoma" w:cs="Tahoma"/>
      <w:sz w:val="16"/>
      <w:szCs w:val="16"/>
    </w:rPr>
  </w:style>
  <w:style w:type="character" w:styleId="Hyperlink">
    <w:name w:val="Hyperlink"/>
    <w:basedOn w:val="DefaultParagraphFont"/>
    <w:uiPriority w:val="99"/>
    <w:unhideWhenUsed/>
    <w:rsid w:val="000306D2"/>
    <w:rPr>
      <w:color w:val="0000FF" w:themeColor="hyperlink"/>
      <w:u w:val="single"/>
    </w:rPr>
  </w:style>
  <w:style w:type="character" w:styleId="UnresolvedMention">
    <w:name w:val="Unresolved Mention"/>
    <w:basedOn w:val="DefaultParagraphFont"/>
    <w:uiPriority w:val="99"/>
    <w:semiHidden/>
    <w:unhideWhenUsed/>
    <w:rsid w:val="00030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215991">
      <w:bodyDiv w:val="1"/>
      <w:marLeft w:val="0"/>
      <w:marRight w:val="0"/>
      <w:marTop w:val="0"/>
      <w:marBottom w:val="0"/>
      <w:divBdr>
        <w:top w:val="none" w:sz="0" w:space="0" w:color="auto"/>
        <w:left w:val="none" w:sz="0" w:space="0" w:color="auto"/>
        <w:bottom w:val="none" w:sz="0" w:space="0" w:color="auto"/>
        <w:right w:val="none" w:sz="0" w:space="0" w:color="auto"/>
      </w:divBdr>
    </w:div>
    <w:div w:id="287974075">
      <w:bodyDiv w:val="1"/>
      <w:marLeft w:val="0"/>
      <w:marRight w:val="0"/>
      <w:marTop w:val="0"/>
      <w:marBottom w:val="0"/>
      <w:divBdr>
        <w:top w:val="none" w:sz="0" w:space="0" w:color="auto"/>
        <w:left w:val="none" w:sz="0" w:space="0" w:color="auto"/>
        <w:bottom w:val="none" w:sz="0" w:space="0" w:color="auto"/>
        <w:right w:val="none" w:sz="0" w:space="0" w:color="auto"/>
      </w:divBdr>
    </w:div>
    <w:div w:id="507910890">
      <w:bodyDiv w:val="1"/>
      <w:marLeft w:val="0"/>
      <w:marRight w:val="0"/>
      <w:marTop w:val="0"/>
      <w:marBottom w:val="0"/>
      <w:divBdr>
        <w:top w:val="none" w:sz="0" w:space="0" w:color="auto"/>
        <w:left w:val="none" w:sz="0" w:space="0" w:color="auto"/>
        <w:bottom w:val="none" w:sz="0" w:space="0" w:color="auto"/>
        <w:right w:val="none" w:sz="0" w:space="0" w:color="auto"/>
      </w:divBdr>
      <w:divsChild>
        <w:div w:id="269900303">
          <w:marLeft w:val="0"/>
          <w:marRight w:val="0"/>
          <w:marTop w:val="150"/>
          <w:marBottom w:val="150"/>
          <w:divBdr>
            <w:top w:val="none" w:sz="0" w:space="0" w:color="auto"/>
            <w:left w:val="none" w:sz="0" w:space="0" w:color="auto"/>
            <w:bottom w:val="none" w:sz="0" w:space="0" w:color="auto"/>
            <w:right w:val="none" w:sz="0" w:space="0" w:color="auto"/>
          </w:divBdr>
          <w:divsChild>
            <w:div w:id="7345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58622">
      <w:bodyDiv w:val="1"/>
      <w:marLeft w:val="0"/>
      <w:marRight w:val="0"/>
      <w:marTop w:val="0"/>
      <w:marBottom w:val="0"/>
      <w:divBdr>
        <w:top w:val="none" w:sz="0" w:space="0" w:color="auto"/>
        <w:left w:val="none" w:sz="0" w:space="0" w:color="auto"/>
        <w:bottom w:val="none" w:sz="0" w:space="0" w:color="auto"/>
        <w:right w:val="none" w:sz="0" w:space="0" w:color="auto"/>
      </w:divBdr>
      <w:divsChild>
        <w:div w:id="1670988612">
          <w:marLeft w:val="0"/>
          <w:marRight w:val="0"/>
          <w:marTop w:val="150"/>
          <w:marBottom w:val="150"/>
          <w:divBdr>
            <w:top w:val="none" w:sz="0" w:space="0" w:color="auto"/>
            <w:left w:val="none" w:sz="0" w:space="0" w:color="auto"/>
            <w:bottom w:val="none" w:sz="0" w:space="0" w:color="auto"/>
            <w:right w:val="none" w:sz="0" w:space="0" w:color="auto"/>
          </w:divBdr>
        </w:div>
      </w:divsChild>
    </w:div>
    <w:div w:id="1969242891">
      <w:bodyDiv w:val="1"/>
      <w:marLeft w:val="0"/>
      <w:marRight w:val="0"/>
      <w:marTop w:val="0"/>
      <w:marBottom w:val="0"/>
      <w:divBdr>
        <w:top w:val="none" w:sz="0" w:space="0" w:color="auto"/>
        <w:left w:val="none" w:sz="0" w:space="0" w:color="auto"/>
        <w:bottom w:val="none" w:sz="0" w:space="0" w:color="auto"/>
        <w:right w:val="none" w:sz="0" w:space="0" w:color="auto"/>
      </w:divBdr>
      <w:divsChild>
        <w:div w:id="630748975">
          <w:marLeft w:val="0"/>
          <w:marRight w:val="0"/>
          <w:marTop w:val="150"/>
          <w:marBottom w:val="150"/>
          <w:divBdr>
            <w:top w:val="none" w:sz="0" w:space="0" w:color="auto"/>
            <w:left w:val="none" w:sz="0" w:space="0" w:color="auto"/>
            <w:bottom w:val="none" w:sz="0" w:space="0" w:color="auto"/>
            <w:right w:val="none" w:sz="0" w:space="0" w:color="auto"/>
          </w:divBdr>
          <w:divsChild>
            <w:div w:id="159292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37898">
      <w:bodyDiv w:val="1"/>
      <w:marLeft w:val="0"/>
      <w:marRight w:val="0"/>
      <w:marTop w:val="0"/>
      <w:marBottom w:val="0"/>
      <w:divBdr>
        <w:top w:val="none" w:sz="0" w:space="0" w:color="auto"/>
        <w:left w:val="none" w:sz="0" w:space="0" w:color="auto"/>
        <w:bottom w:val="none" w:sz="0" w:space="0" w:color="auto"/>
        <w:right w:val="none" w:sz="0" w:space="0" w:color="auto"/>
      </w:divBdr>
      <w:divsChild>
        <w:div w:id="532808597">
          <w:marLeft w:val="0"/>
          <w:marRight w:val="0"/>
          <w:marTop w:val="150"/>
          <w:marBottom w:val="150"/>
          <w:divBdr>
            <w:top w:val="none" w:sz="0" w:space="0" w:color="auto"/>
            <w:left w:val="none" w:sz="0" w:space="0" w:color="auto"/>
            <w:bottom w:val="none" w:sz="0" w:space="0" w:color="auto"/>
            <w:right w:val="none" w:sz="0" w:space="0" w:color="auto"/>
          </w:divBdr>
          <w:divsChild>
            <w:div w:id="17656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2024-08-31T16:49:00Z</dcterms:created>
  <dcterms:modified xsi:type="dcterms:W3CDTF">2024-08-31T16:49:00Z</dcterms:modified>
</cp:coreProperties>
</file>