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317B0" w14:textId="7E430142" w:rsidR="00F5155D" w:rsidRPr="00F5155D" w:rsidRDefault="00347E81" w:rsidP="003E2AD7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Dorothy </w:t>
      </w:r>
      <w:r w:rsidR="003E2AD7">
        <w:rPr>
          <w:rFonts w:ascii="Calibri" w:hAnsi="Calibri" w:cs="Calibri"/>
          <w:sz w:val="40"/>
          <w:szCs w:val="40"/>
        </w:rPr>
        <w:t xml:space="preserve">Ann ‘Dolly’ </w:t>
      </w:r>
      <w:r>
        <w:rPr>
          <w:rFonts w:ascii="Calibri" w:hAnsi="Calibri" w:cs="Calibri"/>
          <w:sz w:val="40"/>
          <w:szCs w:val="40"/>
        </w:rPr>
        <w:t>(Catoire) Crowell</w:t>
      </w:r>
    </w:p>
    <w:p w14:paraId="69A219E5" w14:textId="3EEDF06D" w:rsidR="00F5155D" w:rsidRDefault="00347E81" w:rsidP="003E2AD7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September</w:t>
      </w:r>
      <w:r w:rsidR="003E2AD7">
        <w:rPr>
          <w:rFonts w:ascii="Calibri" w:hAnsi="Calibri" w:cs="Calibri"/>
          <w:sz w:val="40"/>
          <w:szCs w:val="40"/>
        </w:rPr>
        <w:t xml:space="preserve"> 25, 1936 - </w:t>
      </w:r>
      <w:r>
        <w:rPr>
          <w:rFonts w:ascii="Calibri" w:hAnsi="Calibri" w:cs="Calibri"/>
          <w:sz w:val="40"/>
          <w:szCs w:val="40"/>
        </w:rPr>
        <w:t>August 15, 2004</w:t>
      </w:r>
    </w:p>
    <w:p w14:paraId="0D3FC2FC" w14:textId="77777777" w:rsidR="00F5155D" w:rsidRPr="00F5155D" w:rsidRDefault="00F5155D" w:rsidP="00EC4466">
      <w:pPr>
        <w:spacing w:after="0" w:line="240" w:lineRule="auto"/>
        <w:jc w:val="center"/>
        <w:rPr>
          <w:rFonts w:ascii="Calibri" w:hAnsi="Calibri" w:cs="Calibri"/>
          <w:noProof/>
          <w:sz w:val="30"/>
          <w:szCs w:val="30"/>
        </w:rPr>
      </w:pPr>
    </w:p>
    <w:p w14:paraId="6C29936B" w14:textId="5F375068" w:rsidR="00F5155D" w:rsidRDefault="003E2AD7" w:rsidP="00EC446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299014CE" wp14:editId="69849FD6">
            <wp:extent cx="3819525" cy="2311710"/>
            <wp:effectExtent l="0" t="0" r="0" b="0"/>
            <wp:docPr id="1396815583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846" cy="231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B070" w14:textId="783A64F3" w:rsidR="00EC4466" w:rsidRPr="00F5155D" w:rsidRDefault="00EC4466" w:rsidP="00EC4466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5F10577B" w14:textId="77777777" w:rsidR="00F5155D" w:rsidRPr="00F5155D" w:rsidRDefault="00F5155D" w:rsidP="00EC4466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5C8AAD6" w14:textId="125E9411" w:rsidR="003E2AD7" w:rsidRDefault="003E2AD7" w:rsidP="003E2AD7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E2AD7">
        <w:rPr>
          <w:rFonts w:ascii="Calibri" w:hAnsi="Calibri" w:cs="Calibri"/>
          <w:sz w:val="30"/>
          <w:szCs w:val="30"/>
        </w:rPr>
        <w:t xml:space="preserve">LAPLACE - Dorothy Catoire "Dolly" Crowell, a native of Reserve and resident of LaPlace for 40 years, died Aug. 15. </w:t>
      </w:r>
    </w:p>
    <w:p w14:paraId="5EC3AD03" w14:textId="77777777" w:rsidR="003E2AD7" w:rsidRDefault="003E2AD7" w:rsidP="003E2AD7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E2AD7">
        <w:rPr>
          <w:rFonts w:ascii="Calibri" w:hAnsi="Calibri" w:cs="Calibri"/>
          <w:sz w:val="30"/>
          <w:szCs w:val="30"/>
        </w:rPr>
        <w:t xml:space="preserve">She was the mother of Kim Mengarelli, Dana Weidman, Keith and Chris </w:t>
      </w:r>
      <w:proofErr w:type="spellStart"/>
      <w:r w:rsidRPr="003E2AD7">
        <w:rPr>
          <w:rFonts w:ascii="Calibri" w:hAnsi="Calibri" w:cs="Calibri"/>
          <w:sz w:val="30"/>
          <w:szCs w:val="30"/>
        </w:rPr>
        <w:t>Polato</w:t>
      </w:r>
      <w:proofErr w:type="spellEnd"/>
      <w:r w:rsidRPr="003E2AD7">
        <w:rPr>
          <w:rFonts w:ascii="Calibri" w:hAnsi="Calibri" w:cs="Calibri"/>
          <w:sz w:val="30"/>
          <w:szCs w:val="30"/>
        </w:rPr>
        <w:t xml:space="preserve">, Monique Mixon, and Marcel Madere. She was also the daughter of the late Henry and Iola Catoire, and sister of </w:t>
      </w:r>
      <w:proofErr w:type="spellStart"/>
      <w:r w:rsidRPr="003E2AD7">
        <w:rPr>
          <w:rFonts w:ascii="Calibri" w:hAnsi="Calibri" w:cs="Calibri"/>
          <w:sz w:val="30"/>
          <w:szCs w:val="30"/>
        </w:rPr>
        <w:t>Loe</w:t>
      </w:r>
      <w:proofErr w:type="spellEnd"/>
      <w:r w:rsidRPr="003E2AD7">
        <w:rPr>
          <w:rFonts w:ascii="Calibri" w:hAnsi="Calibri" w:cs="Calibri"/>
          <w:sz w:val="30"/>
          <w:szCs w:val="30"/>
        </w:rPr>
        <w:t xml:space="preserve"> Ruiz, H.P. and the late Billy Catoire. She is also survived by six grandchildren. </w:t>
      </w:r>
    </w:p>
    <w:p w14:paraId="32AE9656" w14:textId="77777777" w:rsidR="003E2AD7" w:rsidRDefault="003E2AD7" w:rsidP="003E2AD7">
      <w:pPr>
        <w:spacing w:after="0" w:line="276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3E2AD7">
        <w:rPr>
          <w:rFonts w:ascii="Calibri" w:hAnsi="Calibri" w:cs="Calibri"/>
          <w:sz w:val="30"/>
          <w:szCs w:val="30"/>
        </w:rPr>
        <w:t>Services were Aug. 18 in the chapel of Millet-Guidry Funeral Home, LaPlace, with interment at St. Peter Cemetery, Reserve.</w:t>
      </w:r>
    </w:p>
    <w:p w14:paraId="327FD527" w14:textId="77777777" w:rsidR="003E2AD7" w:rsidRDefault="003E2AD7" w:rsidP="003E2AD7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E2AD7">
        <w:rPr>
          <w:rFonts w:ascii="Calibri" w:hAnsi="Calibri" w:cs="Calibri"/>
          <w:sz w:val="30"/>
          <w:szCs w:val="30"/>
        </w:rPr>
        <w:br/>
      </w:r>
      <w:proofErr w:type="spellStart"/>
      <w:r w:rsidRPr="003E2AD7">
        <w:rPr>
          <w:rFonts w:ascii="Calibri" w:hAnsi="Calibri" w:cs="Calibri"/>
          <w:sz w:val="30"/>
          <w:szCs w:val="30"/>
        </w:rPr>
        <w:t>L'Observateur</w:t>
      </w:r>
      <w:proofErr w:type="spellEnd"/>
      <w:r w:rsidRPr="003E2AD7">
        <w:rPr>
          <w:rFonts w:ascii="Calibri" w:hAnsi="Calibri" w:cs="Calibri"/>
          <w:sz w:val="30"/>
          <w:szCs w:val="30"/>
        </w:rPr>
        <w:t>, LaPlace, Louisiana</w:t>
      </w:r>
    </w:p>
    <w:p w14:paraId="2B53A6D2" w14:textId="27A113E2" w:rsidR="00EC4466" w:rsidRPr="003E2AD7" w:rsidRDefault="003E2AD7" w:rsidP="003E2AD7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3E2AD7">
        <w:rPr>
          <w:rFonts w:ascii="Calibri" w:hAnsi="Calibri" w:cs="Calibri"/>
          <w:sz w:val="30"/>
          <w:szCs w:val="30"/>
        </w:rPr>
        <w:t>Monday, August 23, 2004</w:t>
      </w:r>
    </w:p>
    <w:sectPr w:rsidR="00EC4466" w:rsidRPr="003E2AD7" w:rsidSect="003E2A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55D"/>
    <w:rsid w:val="00007085"/>
    <w:rsid w:val="00297120"/>
    <w:rsid w:val="00347E81"/>
    <w:rsid w:val="003E2AD7"/>
    <w:rsid w:val="0081184D"/>
    <w:rsid w:val="00EC4466"/>
    <w:rsid w:val="00F5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54260"/>
  <w15:chartTrackingRefBased/>
  <w15:docId w15:val="{B91712A6-2650-4CDA-8A92-70B12BF5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1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1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1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1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1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1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1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1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1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1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1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2024-09-21T14:38:00Z</dcterms:created>
  <dcterms:modified xsi:type="dcterms:W3CDTF">2024-09-21T14:38:00Z</dcterms:modified>
</cp:coreProperties>
</file>