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C99DB" w14:textId="2EFE2885" w:rsidR="00B63346" w:rsidRPr="00C42F24" w:rsidRDefault="00516E60" w:rsidP="000475E2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Homer Joseph</w:t>
      </w:r>
      <w:r w:rsidR="00E6661C">
        <w:rPr>
          <w:rFonts w:ascii="Calibri" w:hAnsi="Calibri" w:cs="Calibri"/>
          <w:sz w:val="40"/>
          <w:szCs w:val="40"/>
        </w:rPr>
        <w:t xml:space="preserve"> Deslatte</w:t>
      </w:r>
    </w:p>
    <w:p w14:paraId="53DF6B0A" w14:textId="2BEEEAB3" w:rsidR="00B63346" w:rsidRPr="00C42F24" w:rsidRDefault="00516E60" w:rsidP="000475E2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July 29, 1904 – March 7, 1997</w:t>
      </w:r>
    </w:p>
    <w:p w14:paraId="48C81BB1" w14:textId="77777777" w:rsidR="00C42F24" w:rsidRPr="00C42F24" w:rsidRDefault="00C42F24" w:rsidP="000475E2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</w:p>
    <w:p w14:paraId="15C742A6" w14:textId="57C516FD" w:rsidR="00B63346" w:rsidRDefault="00516E60" w:rsidP="006A5894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16782508" wp14:editId="16A0990C">
            <wp:extent cx="5943600" cy="1835150"/>
            <wp:effectExtent l="0" t="0" r="0" b="0"/>
            <wp:docPr id="1423393381" name="Picture 15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DB6AF" w14:textId="2629CF63" w:rsidR="00CB4441" w:rsidRDefault="00CB4441" w:rsidP="006A5894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Photo by Team T-Lo</w:t>
      </w:r>
    </w:p>
    <w:p w14:paraId="08944B31" w14:textId="77777777" w:rsidR="00D65D0C" w:rsidRDefault="00D65D0C" w:rsidP="006A5894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21DEF506" w14:textId="089C8117" w:rsidR="00516E60" w:rsidRDefault="00516E60" w:rsidP="00E6661C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516E60">
        <w:rPr>
          <w:rFonts w:ascii="Calibri" w:hAnsi="Calibri" w:cs="Calibri"/>
          <w:sz w:val="30"/>
          <w:szCs w:val="30"/>
        </w:rPr>
        <w:t xml:space="preserve">A retired St. John Parish deputy sheriff with 27 years of service and resident of Garyville for 76 years, he died Friday, March 7, 1997. He was 92 and a native of French Settlement. </w:t>
      </w:r>
    </w:p>
    <w:p w14:paraId="3DE774F7" w14:textId="77777777" w:rsidR="00516E60" w:rsidRDefault="00516E60" w:rsidP="00E6661C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516E60">
        <w:rPr>
          <w:rFonts w:ascii="Calibri" w:hAnsi="Calibri" w:cs="Calibri"/>
          <w:sz w:val="30"/>
          <w:szCs w:val="30"/>
        </w:rPr>
        <w:t xml:space="preserve">Visiting at Millet-Guidry Funeral Home, 2806 W. Airline Highway, Reserve, 6 p.m. to 10 p.m. Sunday, and after 8 a.m. Monday. Religious services at St. Hubert Catholic Church, Garyville, at 11 a.m. Monday. Interment in St. Peter Cemetery, Reserve. </w:t>
      </w:r>
    </w:p>
    <w:p w14:paraId="2C012654" w14:textId="77777777" w:rsidR="00516E60" w:rsidRDefault="00516E60" w:rsidP="00E6661C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516E60">
        <w:rPr>
          <w:rFonts w:ascii="Calibri" w:hAnsi="Calibri" w:cs="Calibri"/>
          <w:sz w:val="30"/>
          <w:szCs w:val="30"/>
        </w:rPr>
        <w:t xml:space="preserve">Survived by daughters, </w:t>
      </w:r>
      <w:proofErr w:type="spellStart"/>
      <w:r w:rsidRPr="00516E60">
        <w:rPr>
          <w:rFonts w:ascii="Calibri" w:hAnsi="Calibri" w:cs="Calibri"/>
          <w:sz w:val="30"/>
          <w:szCs w:val="30"/>
        </w:rPr>
        <w:t>Rowanna</w:t>
      </w:r>
      <w:proofErr w:type="spellEnd"/>
      <w:r w:rsidRPr="00516E60">
        <w:rPr>
          <w:rFonts w:ascii="Calibri" w:hAnsi="Calibri" w:cs="Calibri"/>
          <w:sz w:val="30"/>
          <w:szCs w:val="30"/>
        </w:rPr>
        <w:t xml:space="preserve"> Hymel, Bevelyn Landry and Audrey Stout; 16 grandchildren, 36</w:t>
      </w:r>
      <w:r>
        <w:rPr>
          <w:rFonts w:ascii="Calibri" w:hAnsi="Calibri" w:cs="Calibri"/>
          <w:sz w:val="30"/>
          <w:szCs w:val="30"/>
        </w:rPr>
        <w:t xml:space="preserve"> </w:t>
      </w:r>
      <w:r w:rsidRPr="00516E60">
        <w:rPr>
          <w:rFonts w:ascii="Calibri" w:hAnsi="Calibri" w:cs="Calibri"/>
          <w:sz w:val="30"/>
          <w:szCs w:val="30"/>
        </w:rPr>
        <w:t xml:space="preserve">great-grandchildren and three great-great-grandchildren. </w:t>
      </w:r>
    </w:p>
    <w:p w14:paraId="3BD0F557" w14:textId="7619A5B8" w:rsidR="00E6661C" w:rsidRDefault="00516E60" w:rsidP="00E6661C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516E60">
        <w:rPr>
          <w:rFonts w:ascii="Calibri" w:hAnsi="Calibri" w:cs="Calibri"/>
          <w:sz w:val="30"/>
          <w:szCs w:val="30"/>
        </w:rPr>
        <w:t xml:space="preserve">Preceded in death by wife, Eva Roussel Deslatte; parents, </w:t>
      </w:r>
      <w:proofErr w:type="spellStart"/>
      <w:r w:rsidRPr="00516E60">
        <w:rPr>
          <w:rFonts w:ascii="Calibri" w:hAnsi="Calibri" w:cs="Calibri"/>
          <w:sz w:val="30"/>
          <w:szCs w:val="30"/>
        </w:rPr>
        <w:t>Florient</w:t>
      </w:r>
      <w:proofErr w:type="spellEnd"/>
      <w:r w:rsidRPr="00516E60">
        <w:rPr>
          <w:rFonts w:ascii="Calibri" w:hAnsi="Calibri" w:cs="Calibri"/>
          <w:sz w:val="30"/>
          <w:szCs w:val="30"/>
        </w:rPr>
        <w:t xml:space="preserve"> and Philomene Brignac Deslatte; six brothers, </w:t>
      </w:r>
      <w:proofErr w:type="spellStart"/>
      <w:r w:rsidRPr="00516E60">
        <w:rPr>
          <w:rFonts w:ascii="Calibri" w:hAnsi="Calibri" w:cs="Calibri"/>
          <w:sz w:val="30"/>
          <w:szCs w:val="30"/>
        </w:rPr>
        <w:t>Lovance</w:t>
      </w:r>
      <w:proofErr w:type="spellEnd"/>
      <w:r w:rsidRPr="00516E60">
        <w:rPr>
          <w:rFonts w:ascii="Calibri" w:hAnsi="Calibri" w:cs="Calibri"/>
          <w:sz w:val="30"/>
          <w:szCs w:val="30"/>
        </w:rPr>
        <w:t xml:space="preserve">, </w:t>
      </w:r>
      <w:proofErr w:type="spellStart"/>
      <w:r w:rsidRPr="00516E60">
        <w:rPr>
          <w:rFonts w:ascii="Calibri" w:hAnsi="Calibri" w:cs="Calibri"/>
          <w:sz w:val="30"/>
          <w:szCs w:val="30"/>
        </w:rPr>
        <w:t>Vitalisse</w:t>
      </w:r>
      <w:proofErr w:type="spellEnd"/>
      <w:r w:rsidRPr="00516E60">
        <w:rPr>
          <w:rFonts w:ascii="Calibri" w:hAnsi="Calibri" w:cs="Calibri"/>
          <w:sz w:val="30"/>
          <w:szCs w:val="30"/>
        </w:rPr>
        <w:t xml:space="preserve">, Maurice, Moise, Frank and Adlar; and three sisters, Aspazie, </w:t>
      </w:r>
      <w:proofErr w:type="spellStart"/>
      <w:r w:rsidRPr="00516E60">
        <w:rPr>
          <w:rFonts w:ascii="Calibri" w:hAnsi="Calibri" w:cs="Calibri"/>
          <w:sz w:val="30"/>
          <w:szCs w:val="30"/>
        </w:rPr>
        <w:t>Zeolide</w:t>
      </w:r>
      <w:proofErr w:type="spellEnd"/>
      <w:r w:rsidRPr="00516E60">
        <w:rPr>
          <w:rFonts w:ascii="Calibri" w:hAnsi="Calibri" w:cs="Calibri"/>
          <w:sz w:val="30"/>
          <w:szCs w:val="30"/>
        </w:rPr>
        <w:t xml:space="preserve"> and Elmire.</w:t>
      </w:r>
    </w:p>
    <w:p w14:paraId="43EA8296" w14:textId="1BF106BF" w:rsidR="00516E60" w:rsidRDefault="00516E60" w:rsidP="00E6661C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52EC324A" w14:textId="1AA95A00" w:rsidR="00E6661C" w:rsidRPr="002F5D0D" w:rsidRDefault="00E6661C" w:rsidP="00E6661C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Unknown source</w:t>
      </w:r>
    </w:p>
    <w:sectPr w:rsidR="00E6661C" w:rsidRPr="002F5D0D" w:rsidSect="00516E6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46"/>
    <w:rsid w:val="000475E2"/>
    <w:rsid w:val="000F7DA3"/>
    <w:rsid w:val="002F5D0D"/>
    <w:rsid w:val="00312101"/>
    <w:rsid w:val="003F7A44"/>
    <w:rsid w:val="00516E60"/>
    <w:rsid w:val="006A43E5"/>
    <w:rsid w:val="006A5894"/>
    <w:rsid w:val="006F7568"/>
    <w:rsid w:val="008652A1"/>
    <w:rsid w:val="0089454F"/>
    <w:rsid w:val="00923B11"/>
    <w:rsid w:val="00966408"/>
    <w:rsid w:val="009F5545"/>
    <w:rsid w:val="00A21399"/>
    <w:rsid w:val="00A96893"/>
    <w:rsid w:val="00AE3850"/>
    <w:rsid w:val="00B63346"/>
    <w:rsid w:val="00BC5E13"/>
    <w:rsid w:val="00C42F24"/>
    <w:rsid w:val="00CB4441"/>
    <w:rsid w:val="00D65D0C"/>
    <w:rsid w:val="00E6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E3294"/>
  <w15:chartTrackingRefBased/>
  <w15:docId w15:val="{CC04E51B-6D22-4467-8F2B-E105D24B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33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3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33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33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33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33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33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33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33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33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33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33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33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33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33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33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33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33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33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3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33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33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3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33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33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33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3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3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334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633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3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2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99180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7838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6177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726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83095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821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2024-09-23T21:02:00Z</dcterms:created>
  <dcterms:modified xsi:type="dcterms:W3CDTF">2024-09-23T21:02:00Z</dcterms:modified>
</cp:coreProperties>
</file>